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5" o:title="Papirüs" type="tile"/>
    </v:background>
  </w:background>
  <w:body>
    <w:p w:rsidR="007C0057" w:rsidRPr="007C0057" w:rsidRDefault="004D3E44" w:rsidP="00D57CF0">
      <w:pPr>
        <w:ind w:right="139"/>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11.45pt;margin-top:426.6pt;width:189.05pt;height:152.05pt;z-index:251662336;mso-width-relative:margin;mso-height-relative:margin" filled="f" stroked="f" strokecolor="black [3213]">
            <v:textbox>
              <w:txbxContent>
                <w:p w:rsidR="00D028BB" w:rsidRDefault="00D028BB" w:rsidP="004D3E44">
                  <w:r>
                    <w:rPr>
                      <w:noProof/>
                      <w:lang w:eastAsia="tr-TR"/>
                    </w:rPr>
                    <w:drawing>
                      <wp:inline distT="0" distB="0" distL="0" distR="0" wp14:anchorId="0D0057CA" wp14:editId="6134A1DE">
                        <wp:extent cx="1294790" cy="1488264"/>
                        <wp:effectExtent l="0" t="0" r="0" b="0"/>
                        <wp:docPr id="1" name="Resim 1" descr="H:\projeler\LogoMaker-1510572809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ler\LogoMaker-1510572809278.png"/>
                                <pic:cNvPicPr>
                                  <a:picLocks noChangeAspect="1" noChangeArrowheads="1"/>
                                </pic:cNvPicPr>
                              </pic:nvPicPr>
                              <pic:blipFill>
                                <a:blip r:embed="rId8"/>
                                <a:srcRect l="33068" t="32669" r="32271" b="27490"/>
                                <a:stretch>
                                  <a:fillRect/>
                                </a:stretch>
                              </pic:blipFill>
                              <pic:spPr bwMode="auto">
                                <a:xfrm>
                                  <a:off x="0" y="0"/>
                                  <a:ext cx="1296951" cy="149074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026" type="#_x0000_t202" style="position:absolute;margin-left:3.95pt;margin-top:-16.95pt;width:7in;height:777.75pt;z-index:251660288;mso-width-relative:margin;mso-height-relative:margin" filled="f" stroked="f">
            <v:textbox>
              <w:txbxContent>
                <w:p w:rsidR="00EF7BD9" w:rsidRDefault="00EF7BD9" w:rsidP="00EF7BD9">
                  <w:pPr>
                    <w:jc w:val="center"/>
                  </w:pPr>
                  <w:bookmarkStart w:id="0" w:name="_GoBack"/>
                  <w:r w:rsidRPr="00EF7BD9">
                    <w:rPr>
                      <w:noProof/>
                      <w:lang w:eastAsia="tr-TR"/>
                    </w:rPr>
                    <w:drawing>
                      <wp:inline distT="0" distB="0" distL="0" distR="0">
                        <wp:extent cx="6210300" cy="9896475"/>
                        <wp:effectExtent l="19050" t="0" r="0" b="0"/>
                        <wp:docPr id="3"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57850" cy="7031818"/>
                                  <a:chOff x="1428728" y="0"/>
                                  <a:chExt cx="5357850" cy="7031818"/>
                                </a:xfrm>
                              </a:grpSpPr>
                              <a:pic>
                                <a:nvPicPr>
                                  <a:cNvPr id="1026" name="Picture 2" descr="C:\Users\admin\Desktop\3f37382f01.jpg"/>
                                  <a:cNvPicPr>
                                    <a:picLocks noChangeAspect="1" noChangeArrowheads="1"/>
                                  </a:cNvPicPr>
                                </a:nvPicPr>
                                <a:blipFill>
                                  <a:blip r:embed="rId9"/>
                                  <a:srcRect/>
                                  <a:stretch>
                                    <a:fillRect/>
                                  </a:stretch>
                                </a:blipFill>
                                <a:spPr bwMode="auto">
                                  <a:xfrm>
                                    <a:off x="1428728" y="0"/>
                                    <a:ext cx="5357850" cy="6858000"/>
                                  </a:xfrm>
                                  <a:prstGeom prst="rect">
                                    <a:avLst/>
                                  </a:prstGeom>
                                  <a:noFill/>
                                </a:spPr>
                              </a:pic>
                              <a:pic>
                                <a:nvPicPr>
                                  <a:cNvPr id="1027" name="Picture 3" descr="C:\Users\admin\Desktop\5263fb388d73f111d7c28d27f20e202a.png"/>
                                  <a:cNvPicPr>
                                    <a:picLocks noChangeAspect="1" noChangeArrowheads="1"/>
                                  </a:cNvPicPr>
                                </a:nvPicPr>
                                <a:blipFill>
                                  <a:blip r:embed="rId10"/>
                                  <a:srcRect/>
                                  <a:stretch>
                                    <a:fillRect/>
                                  </a:stretch>
                                </a:blipFill>
                                <a:spPr bwMode="auto">
                                  <a:xfrm>
                                    <a:off x="1428728" y="4929198"/>
                                    <a:ext cx="5295904" cy="2102620"/>
                                  </a:xfrm>
                                  <a:prstGeom prst="rect">
                                    <a:avLst/>
                                  </a:prstGeom>
                                  <a:noFill/>
                                </a:spPr>
                              </a:pic>
                              <a:pic>
                                <a:nvPicPr>
                                  <a:cNvPr id="1028" name="Picture 4" descr="C:\Users\admin\Desktop\0090b4ab9eb34796ad7b618e225fcd55.png"/>
                                  <a:cNvPicPr>
                                    <a:picLocks noChangeAspect="1" noChangeArrowheads="1"/>
                                  </a:cNvPicPr>
                                </a:nvPicPr>
                                <a:blipFill>
                                  <a:blip r:embed="rId11" cstate="print"/>
                                  <a:srcRect/>
                                  <a:stretch>
                                    <a:fillRect/>
                                  </a:stretch>
                                </a:blipFill>
                                <a:spPr bwMode="auto">
                                  <a:xfrm>
                                    <a:off x="1500166" y="214290"/>
                                    <a:ext cx="5214974" cy="3929090"/>
                                  </a:xfrm>
                                  <a:prstGeom prst="rect">
                                    <a:avLst/>
                                  </a:prstGeom>
                                  <a:noFill/>
                                </a:spPr>
                              </a:pic>
                              <a:sp>
                                <a:nvSpPr>
                                  <a:cNvPr id="7" name="6 Metin kutusu"/>
                                  <a:cNvSpPr txBox="1"/>
                                </a:nvSpPr>
                                <a:spPr>
                                  <a:xfrm>
                                    <a:off x="2214546" y="2643182"/>
                                    <a:ext cx="3786214" cy="156966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3200" b="1" dirty="0">
                                          <a:solidFill>
                                            <a:srgbClr val="FF0000"/>
                                          </a:solidFill>
                                          <a:latin typeface="Berlin Sans FB" pitchFamily="34" charset="0"/>
                                        </a:rPr>
                                        <a:t>Ç</a:t>
                                      </a:r>
                                      <a:r>
                                        <a:rPr lang="tr-TR" sz="3200" b="1" dirty="0">
                                          <a:solidFill>
                                            <a:srgbClr val="FFC000"/>
                                          </a:solidFill>
                                          <a:latin typeface="Berlin Sans FB" pitchFamily="34" charset="0"/>
                                        </a:rPr>
                                        <a:t>i</a:t>
                                      </a:r>
                                      <a:r>
                                        <a:rPr lang="tr-TR" sz="3200" b="1" dirty="0">
                                          <a:solidFill>
                                            <a:schemeClr val="tx2"/>
                                          </a:solidFill>
                                          <a:latin typeface="Berlin Sans FB" pitchFamily="34" charset="0"/>
                                        </a:rPr>
                                        <a:t>ç</a:t>
                                      </a:r>
                                      <a:r>
                                        <a:rPr lang="tr-TR" sz="3200" b="1" dirty="0">
                                          <a:solidFill>
                                            <a:srgbClr val="00B050"/>
                                          </a:solidFill>
                                          <a:latin typeface="Berlin Sans FB" pitchFamily="34" charset="0"/>
                                        </a:rPr>
                                        <a:t>e</a:t>
                                      </a:r>
                                      <a:r>
                                        <a:rPr lang="tr-TR" sz="3200" b="1" dirty="0">
                                          <a:solidFill>
                                            <a:srgbClr val="7030A0"/>
                                          </a:solidFill>
                                          <a:latin typeface="Berlin Sans FB" pitchFamily="34" charset="0"/>
                                        </a:rPr>
                                        <a:t>k</a:t>
                                      </a:r>
                                      <a:r>
                                        <a:rPr lang="tr-TR" sz="3200" b="1" dirty="0">
                                          <a:solidFill>
                                            <a:schemeClr val="accent3">
                                              <a:lumMod val="50000"/>
                                            </a:schemeClr>
                                          </a:solidFill>
                                          <a:latin typeface="Berlin Sans FB" pitchFamily="34" charset="0"/>
                                        </a:rPr>
                                        <a:t>s</a:t>
                                      </a:r>
                                      <a:r>
                                        <a:rPr lang="tr-TR" sz="3200" b="1" dirty="0">
                                          <a:solidFill>
                                            <a:srgbClr val="0070C0"/>
                                          </a:solidFill>
                                          <a:latin typeface="Berlin Sans FB" pitchFamily="34" charset="0"/>
                                        </a:rPr>
                                        <a:t>i</a:t>
                                      </a:r>
                                      <a:r>
                                        <a:rPr lang="tr-TR" sz="3200" b="1" dirty="0">
                                          <a:solidFill>
                                            <a:schemeClr val="accent6">
                                              <a:lumMod val="75000"/>
                                            </a:schemeClr>
                                          </a:solidFill>
                                          <a:latin typeface="Berlin Sans FB" pitchFamily="34" charset="0"/>
                                        </a:rPr>
                                        <a:t>z</a:t>
                                      </a:r>
                                      <a:r>
                                        <a:rPr lang="tr-TR" sz="3200" b="1" dirty="0">
                                          <a:latin typeface="Berlin Sans FB" pitchFamily="34" charset="0"/>
                                        </a:rPr>
                                        <a:t> </a:t>
                                      </a:r>
                                      <a:r>
                                        <a:rPr lang="tr-TR" sz="3200" b="1" dirty="0" smtClean="0">
                                          <a:solidFill>
                                            <a:srgbClr val="002060"/>
                                          </a:solidFill>
                                          <a:latin typeface="Berlin Sans FB" pitchFamily="34" charset="0"/>
                                        </a:rPr>
                                        <a:t>Bahçe,</a:t>
                                      </a:r>
                                    </a:p>
                                    <a:p>
                                      <a:pPr algn="ctr"/>
                                      <a:r>
                                        <a:rPr lang="tr-TR" sz="3200" b="1" dirty="0" smtClean="0">
                                          <a:solidFill>
                                            <a:schemeClr val="accent6"/>
                                          </a:solidFill>
                                          <a:latin typeface="Berlin Sans FB" pitchFamily="34" charset="0"/>
                                        </a:rPr>
                                        <a:t>P</a:t>
                                      </a:r>
                                      <a:r>
                                        <a:rPr lang="tr-TR" sz="3200" b="1" dirty="0" smtClean="0">
                                          <a:solidFill>
                                            <a:srgbClr val="00B0F0"/>
                                          </a:solidFill>
                                          <a:latin typeface="Berlin Sans FB" pitchFamily="34" charset="0"/>
                                        </a:rPr>
                                        <a:t>a</a:t>
                                      </a:r>
                                      <a:r>
                                        <a:rPr lang="tr-TR" sz="3200" b="1" dirty="0" smtClean="0">
                                          <a:solidFill>
                                            <a:schemeClr val="accent3">
                                              <a:lumMod val="50000"/>
                                            </a:schemeClr>
                                          </a:solidFill>
                                          <a:latin typeface="Berlin Sans FB" pitchFamily="34" charset="0"/>
                                        </a:rPr>
                                        <a:t>r</a:t>
                                      </a:r>
                                      <a:r>
                                        <a:rPr lang="tr-TR" sz="3200" b="1" dirty="0" smtClean="0">
                                          <a:solidFill>
                                            <a:srgbClr val="FFC000"/>
                                          </a:solidFill>
                                          <a:latin typeface="Berlin Sans FB" pitchFamily="34" charset="0"/>
                                        </a:rPr>
                                        <a:t>k</a:t>
                                      </a:r>
                                      <a:r>
                                        <a:rPr lang="tr-TR" sz="3200" b="1" dirty="0" smtClean="0">
                                          <a:solidFill>
                                            <a:srgbClr val="FF0000"/>
                                          </a:solidFill>
                                          <a:latin typeface="Berlin Sans FB" pitchFamily="34" charset="0"/>
                                        </a:rPr>
                                        <a:t>s</a:t>
                                      </a:r>
                                      <a:r>
                                        <a:rPr lang="tr-TR" sz="3200" b="1" dirty="0" smtClean="0">
                                          <a:solidFill>
                                            <a:srgbClr val="002060"/>
                                          </a:solidFill>
                                          <a:latin typeface="Berlin Sans FB" pitchFamily="34" charset="0"/>
                                        </a:rPr>
                                        <a:t>ı</a:t>
                                      </a:r>
                                      <a:r>
                                        <a:rPr lang="tr-TR" sz="3200" b="1" dirty="0" smtClean="0">
                                          <a:solidFill>
                                            <a:srgbClr val="92D050"/>
                                          </a:solidFill>
                                          <a:latin typeface="Berlin Sans FB" pitchFamily="34" charset="0"/>
                                        </a:rPr>
                                        <a:t>z</a:t>
                                      </a:r>
                                      <a:r>
                                        <a:rPr lang="tr-TR" sz="3200" b="1" dirty="0" smtClean="0">
                                          <a:latin typeface="Berlin Sans FB" pitchFamily="34" charset="0"/>
                                        </a:rPr>
                                        <a:t> </a:t>
                                      </a:r>
                                      <a:r>
                                        <a:rPr lang="tr-TR" sz="3200" b="1" dirty="0" smtClean="0">
                                          <a:solidFill>
                                            <a:srgbClr val="002060"/>
                                          </a:solidFill>
                                          <a:latin typeface="Berlin Sans FB" pitchFamily="34" charset="0"/>
                                        </a:rPr>
                                        <a:t>Anaokulu</a:t>
                                      </a:r>
                                    </a:p>
                                    <a:p>
                                      <a:pPr algn="ctr"/>
                                      <a:r>
                                        <a:rPr lang="tr-TR" sz="3200" b="1" dirty="0" smtClean="0">
                                          <a:solidFill>
                                            <a:srgbClr val="002060"/>
                                          </a:solidFill>
                                          <a:latin typeface="Berlin Sans FB" pitchFamily="34" charset="0"/>
                                        </a:rPr>
                                        <a:t>Olmaz</a:t>
                                      </a:r>
                                      <a:r>
                                        <a:rPr lang="tr-TR" sz="3200" b="1" dirty="0">
                                          <a:solidFill>
                                            <a:srgbClr val="002060"/>
                                          </a:solidFill>
                                          <a:latin typeface="Berlin Sans FB" pitchFamily="34" charset="0"/>
                                        </a:rPr>
                                        <a:t>!</a:t>
                                      </a:r>
                                    </a:p>
                                  </a:txBody>
                                  <a:useSpRect/>
                                </a:txSp>
                              </a:sp>
                              <a:pic>
                                <a:nvPicPr>
                                  <a:cNvPr id="1029" name="Picture 5" descr="H:\projeler\1 İLÇE 11 DEĞER 111 PROJE LOGOLAR\1 İLÇE 11 DEĞER 111 PROJE BEYAZ.png"/>
                                  <a:cNvPicPr>
                                    <a:picLocks noChangeAspect="1" noChangeArrowheads="1"/>
                                  </a:cNvPicPr>
                                </a:nvPicPr>
                                <a:blipFill>
                                  <a:blip r:embed="rId12" cstate="print"/>
                                  <a:srcRect/>
                                  <a:stretch>
                                    <a:fillRect/>
                                  </a:stretch>
                                </a:blipFill>
                                <a:spPr bwMode="auto">
                                  <a:xfrm>
                                    <a:off x="5429256" y="4143380"/>
                                    <a:ext cx="1303234" cy="507996"/>
                                  </a:xfrm>
                                  <a:prstGeom prst="rect">
                                    <a:avLst/>
                                  </a:prstGeom>
                                  <a:noFill/>
                                </a:spPr>
                              </a:pic>
                            </lc:lockedCanvas>
                          </a:graphicData>
                        </a:graphic>
                      </wp:inline>
                    </w:drawing>
                  </w:r>
                  <w:bookmarkEnd w:id="0"/>
                </w:p>
              </w:txbxContent>
            </v:textbox>
          </v:shape>
        </w:pict>
      </w:r>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firstRow="1" w:lastRow="0" w:firstColumn="1" w:lastColumn="0" w:noHBand="0" w:noVBand="1"/>
      </w:tblPr>
      <w:tblGrid>
        <w:gridCol w:w="9570"/>
        <w:gridCol w:w="850"/>
      </w:tblGrid>
      <w:tr w:rsidR="00614BF5" w:rsidRPr="00AB31F3" w:rsidTr="00CE0E43">
        <w:trPr>
          <w:trHeight w:val="573"/>
        </w:trPr>
        <w:tc>
          <w:tcPr>
            <w:tcW w:w="5000" w:type="pct"/>
            <w:gridSpan w:val="2"/>
            <w:shd w:val="clear" w:color="auto" w:fill="FFD966" w:themeFill="accent4" w:themeFillTint="99"/>
            <w:vAlign w:val="center"/>
          </w:tcPr>
          <w:p w:rsidR="00614BF5" w:rsidRPr="00640BC4" w:rsidRDefault="00614BF5" w:rsidP="00640BC4">
            <w:pPr>
              <w:jc w:val="center"/>
              <w:rPr>
                <w:rFonts w:ascii="Times New Roman" w:hAnsi="Times New Roman" w:cs="Times New Roman"/>
                <w:b/>
              </w:rPr>
            </w:pPr>
            <w:r w:rsidRPr="00640BC4">
              <w:rPr>
                <w:rFonts w:ascii="Times New Roman" w:hAnsi="Times New Roman" w:cs="Times New Roman"/>
                <w:b/>
                <w:sz w:val="24"/>
              </w:rPr>
              <w:lastRenderedPageBreak/>
              <w:t>İÇİNDEKİLER</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Adı</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1</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Türü</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1</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 Sahibi</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1</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 Dönemi</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1</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Başlangıç-Bitiş Tarihleri</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1</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Amaçları</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1</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Gerekçeleri</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1</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Yasal Dayanağı</w:t>
            </w:r>
          </w:p>
        </w:tc>
        <w:tc>
          <w:tcPr>
            <w:tcW w:w="408" w:type="pct"/>
            <w:shd w:val="clear" w:color="auto" w:fill="FFD966" w:themeFill="accent4" w:themeFillTint="99"/>
            <w:vAlign w:val="center"/>
          </w:tcPr>
          <w:p w:rsidR="00614BF5" w:rsidRPr="00640BC4" w:rsidRDefault="00763401" w:rsidP="00640BC4">
            <w:pPr>
              <w:jc w:val="center"/>
              <w:rPr>
                <w:rFonts w:ascii="Times New Roman" w:hAnsi="Times New Roman" w:cs="Times New Roman"/>
                <w:b/>
                <w:sz w:val="24"/>
              </w:rPr>
            </w:pPr>
            <w:r>
              <w:rPr>
                <w:rFonts w:ascii="Times New Roman" w:hAnsi="Times New Roman" w:cs="Times New Roman"/>
                <w:b/>
                <w:sz w:val="24"/>
              </w:rPr>
              <w:t>2</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Hedef Kitlesi</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2</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 Ortakları</w:t>
            </w:r>
          </w:p>
        </w:tc>
        <w:tc>
          <w:tcPr>
            <w:tcW w:w="408" w:type="pct"/>
            <w:shd w:val="clear" w:color="auto" w:fill="FFD966" w:themeFill="accent4" w:themeFillTint="99"/>
            <w:vAlign w:val="center"/>
          </w:tcPr>
          <w:p w:rsidR="00614BF5"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2</w:t>
            </w:r>
          </w:p>
        </w:tc>
      </w:tr>
      <w:tr w:rsidR="00640BC4" w:rsidRPr="00AB31F3" w:rsidTr="00640BC4">
        <w:trPr>
          <w:trHeight w:val="573"/>
        </w:trPr>
        <w:tc>
          <w:tcPr>
            <w:tcW w:w="4592" w:type="pct"/>
            <w:shd w:val="clear" w:color="auto" w:fill="FFE599" w:themeFill="accent4" w:themeFillTint="66"/>
            <w:vAlign w:val="center"/>
          </w:tcPr>
          <w:p w:rsidR="00640BC4" w:rsidRPr="00640BC4" w:rsidRDefault="00640BC4" w:rsidP="00640BC4">
            <w:pPr>
              <w:rPr>
                <w:rFonts w:ascii="Times New Roman" w:hAnsi="Times New Roman" w:cs="Times New Roman"/>
                <w:b/>
                <w:sz w:val="24"/>
              </w:rPr>
            </w:pPr>
            <w:r w:rsidRPr="00640BC4">
              <w:rPr>
                <w:rFonts w:ascii="Times New Roman" w:hAnsi="Times New Roman" w:cs="Times New Roman"/>
                <w:b/>
                <w:sz w:val="24"/>
              </w:rPr>
              <w:t>Projenin Özeti</w:t>
            </w:r>
          </w:p>
        </w:tc>
        <w:tc>
          <w:tcPr>
            <w:tcW w:w="408" w:type="pct"/>
            <w:shd w:val="clear" w:color="auto" w:fill="FFD966" w:themeFill="accent4" w:themeFillTint="99"/>
            <w:vAlign w:val="center"/>
          </w:tcPr>
          <w:p w:rsidR="00640BC4" w:rsidRPr="00640BC4" w:rsidRDefault="00640BC4" w:rsidP="00640BC4">
            <w:pPr>
              <w:jc w:val="center"/>
              <w:rPr>
                <w:rFonts w:ascii="Times New Roman" w:hAnsi="Times New Roman" w:cs="Times New Roman"/>
                <w:b/>
                <w:sz w:val="24"/>
              </w:rPr>
            </w:pPr>
            <w:r w:rsidRPr="00640BC4">
              <w:rPr>
                <w:rFonts w:ascii="Times New Roman" w:hAnsi="Times New Roman" w:cs="Times New Roman"/>
                <w:b/>
                <w:sz w:val="24"/>
              </w:rPr>
              <w:t>2</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640BC4">
            <w:pPr>
              <w:rPr>
                <w:rFonts w:ascii="Times New Roman" w:hAnsi="Times New Roman" w:cs="Times New Roman"/>
                <w:b/>
                <w:sz w:val="24"/>
              </w:rPr>
            </w:pPr>
            <w:r w:rsidRPr="00640BC4">
              <w:rPr>
                <w:rFonts w:ascii="Times New Roman" w:hAnsi="Times New Roman" w:cs="Times New Roman"/>
                <w:b/>
                <w:sz w:val="24"/>
              </w:rPr>
              <w:t>Projenin Adımları/Aşamaları</w:t>
            </w:r>
          </w:p>
        </w:tc>
        <w:tc>
          <w:tcPr>
            <w:tcW w:w="408" w:type="pct"/>
            <w:shd w:val="clear" w:color="auto" w:fill="FFD966" w:themeFill="accent4" w:themeFillTint="99"/>
            <w:vAlign w:val="center"/>
          </w:tcPr>
          <w:p w:rsidR="00614BF5" w:rsidRPr="00640BC4" w:rsidRDefault="00A64622" w:rsidP="00640BC4">
            <w:pPr>
              <w:jc w:val="center"/>
              <w:rPr>
                <w:rFonts w:ascii="Times New Roman" w:hAnsi="Times New Roman" w:cs="Times New Roman"/>
                <w:b/>
                <w:sz w:val="24"/>
              </w:rPr>
            </w:pPr>
            <w:r>
              <w:rPr>
                <w:rFonts w:ascii="Times New Roman" w:hAnsi="Times New Roman" w:cs="Times New Roman"/>
                <w:b/>
                <w:sz w:val="24"/>
              </w:rPr>
              <w:t>3</w:t>
            </w:r>
          </w:p>
        </w:tc>
      </w:tr>
      <w:tr w:rsidR="00614BF5" w:rsidRPr="00AB31F3" w:rsidTr="00640BC4">
        <w:trPr>
          <w:trHeight w:val="573"/>
        </w:trPr>
        <w:tc>
          <w:tcPr>
            <w:tcW w:w="4592" w:type="pct"/>
            <w:shd w:val="clear" w:color="auto" w:fill="FFE599" w:themeFill="accent4" w:themeFillTint="66"/>
            <w:vAlign w:val="center"/>
          </w:tcPr>
          <w:p w:rsidR="00614BF5" w:rsidRPr="00640BC4" w:rsidRDefault="00614BF5" w:rsidP="00DD5AA9">
            <w:pPr>
              <w:rPr>
                <w:rFonts w:ascii="Times New Roman" w:hAnsi="Times New Roman" w:cs="Times New Roman"/>
                <w:b/>
                <w:sz w:val="24"/>
              </w:rPr>
            </w:pPr>
            <w:r w:rsidRPr="00640BC4">
              <w:rPr>
                <w:rFonts w:ascii="Times New Roman" w:hAnsi="Times New Roman" w:cs="Times New Roman"/>
                <w:b/>
                <w:sz w:val="24"/>
              </w:rPr>
              <w:t xml:space="preserve">Proje </w:t>
            </w:r>
            <w:r w:rsidR="00DD5AA9">
              <w:rPr>
                <w:rFonts w:ascii="Times New Roman" w:hAnsi="Times New Roman" w:cs="Times New Roman"/>
                <w:b/>
                <w:sz w:val="24"/>
              </w:rPr>
              <w:t>Yürütme Kurulunun</w:t>
            </w:r>
            <w:r w:rsidRPr="00640BC4">
              <w:rPr>
                <w:rFonts w:ascii="Times New Roman" w:hAnsi="Times New Roman" w:cs="Times New Roman"/>
                <w:b/>
                <w:sz w:val="24"/>
              </w:rPr>
              <w:t xml:space="preserve"> Görevleri</w:t>
            </w:r>
          </w:p>
        </w:tc>
        <w:tc>
          <w:tcPr>
            <w:tcW w:w="408" w:type="pct"/>
            <w:shd w:val="clear" w:color="auto" w:fill="FFD966" w:themeFill="accent4" w:themeFillTint="99"/>
            <w:vAlign w:val="center"/>
          </w:tcPr>
          <w:p w:rsidR="00614BF5" w:rsidRPr="00640BC4" w:rsidRDefault="00A64622" w:rsidP="00640BC4">
            <w:pPr>
              <w:jc w:val="center"/>
              <w:rPr>
                <w:rFonts w:ascii="Times New Roman" w:hAnsi="Times New Roman" w:cs="Times New Roman"/>
                <w:b/>
                <w:sz w:val="24"/>
              </w:rPr>
            </w:pPr>
            <w:r>
              <w:rPr>
                <w:rFonts w:ascii="Times New Roman" w:hAnsi="Times New Roman" w:cs="Times New Roman"/>
                <w:b/>
                <w:sz w:val="24"/>
              </w:rPr>
              <w:t>3</w:t>
            </w:r>
          </w:p>
        </w:tc>
      </w:tr>
      <w:tr w:rsidR="00DD5AA9" w:rsidRPr="00AB31F3" w:rsidTr="00640BC4">
        <w:trPr>
          <w:trHeight w:val="573"/>
        </w:trPr>
        <w:tc>
          <w:tcPr>
            <w:tcW w:w="4592" w:type="pct"/>
            <w:shd w:val="clear" w:color="auto" w:fill="FFE599" w:themeFill="accent4" w:themeFillTint="66"/>
            <w:vAlign w:val="center"/>
          </w:tcPr>
          <w:p w:rsidR="00DD5AA9" w:rsidRPr="00640BC4" w:rsidRDefault="00DD5AA9" w:rsidP="00DD5AA9">
            <w:pPr>
              <w:rPr>
                <w:rFonts w:ascii="Times New Roman" w:hAnsi="Times New Roman" w:cs="Times New Roman"/>
                <w:b/>
                <w:sz w:val="24"/>
              </w:rPr>
            </w:pPr>
            <w:r w:rsidRPr="00640BC4">
              <w:rPr>
                <w:rFonts w:ascii="Times New Roman" w:hAnsi="Times New Roman" w:cs="Times New Roman"/>
                <w:b/>
                <w:sz w:val="24"/>
              </w:rPr>
              <w:t>Beklenen Çıktılar</w:t>
            </w:r>
          </w:p>
        </w:tc>
        <w:tc>
          <w:tcPr>
            <w:tcW w:w="408" w:type="pct"/>
            <w:shd w:val="clear" w:color="auto" w:fill="FFD966" w:themeFill="accent4" w:themeFillTint="99"/>
            <w:vAlign w:val="center"/>
          </w:tcPr>
          <w:p w:rsidR="00DD5AA9" w:rsidRPr="00640BC4" w:rsidRDefault="00A64622" w:rsidP="00DD5AA9">
            <w:pPr>
              <w:jc w:val="center"/>
              <w:rPr>
                <w:rFonts w:ascii="Times New Roman" w:hAnsi="Times New Roman" w:cs="Times New Roman"/>
                <w:b/>
                <w:sz w:val="24"/>
              </w:rPr>
            </w:pPr>
            <w:r>
              <w:rPr>
                <w:rFonts w:ascii="Times New Roman" w:hAnsi="Times New Roman" w:cs="Times New Roman"/>
                <w:b/>
                <w:sz w:val="24"/>
              </w:rPr>
              <w:t>3</w:t>
            </w:r>
          </w:p>
        </w:tc>
      </w:tr>
      <w:tr w:rsidR="00DD5AA9" w:rsidRPr="00AB31F3" w:rsidTr="00640BC4">
        <w:trPr>
          <w:trHeight w:val="573"/>
        </w:trPr>
        <w:tc>
          <w:tcPr>
            <w:tcW w:w="4592" w:type="pct"/>
            <w:shd w:val="clear" w:color="auto" w:fill="FFE599" w:themeFill="accent4" w:themeFillTint="66"/>
            <w:vAlign w:val="center"/>
          </w:tcPr>
          <w:p w:rsidR="00DD5AA9" w:rsidRPr="00640BC4" w:rsidRDefault="00DD5AA9" w:rsidP="00DD5AA9">
            <w:pPr>
              <w:rPr>
                <w:rFonts w:ascii="Times New Roman" w:hAnsi="Times New Roman" w:cs="Times New Roman"/>
                <w:b/>
                <w:sz w:val="24"/>
              </w:rPr>
            </w:pPr>
            <w:r w:rsidRPr="00640BC4">
              <w:rPr>
                <w:rFonts w:ascii="Times New Roman" w:hAnsi="Times New Roman" w:cs="Times New Roman"/>
                <w:b/>
                <w:sz w:val="24"/>
              </w:rPr>
              <w:t>Riskler ve Yönetimi</w:t>
            </w:r>
          </w:p>
        </w:tc>
        <w:tc>
          <w:tcPr>
            <w:tcW w:w="408" w:type="pct"/>
            <w:shd w:val="clear" w:color="auto" w:fill="FFD966" w:themeFill="accent4" w:themeFillTint="99"/>
            <w:vAlign w:val="center"/>
          </w:tcPr>
          <w:p w:rsidR="00DD5AA9" w:rsidRPr="00640BC4" w:rsidRDefault="00A64622" w:rsidP="00DD5AA9">
            <w:pPr>
              <w:jc w:val="center"/>
              <w:rPr>
                <w:rFonts w:ascii="Times New Roman" w:hAnsi="Times New Roman" w:cs="Times New Roman"/>
                <w:b/>
                <w:sz w:val="24"/>
              </w:rPr>
            </w:pPr>
            <w:r>
              <w:rPr>
                <w:rFonts w:ascii="Times New Roman" w:hAnsi="Times New Roman" w:cs="Times New Roman"/>
                <w:b/>
                <w:sz w:val="24"/>
              </w:rPr>
              <w:t>4</w:t>
            </w:r>
          </w:p>
        </w:tc>
      </w:tr>
      <w:tr w:rsidR="00DD5AA9" w:rsidRPr="00AB31F3" w:rsidTr="00640BC4">
        <w:trPr>
          <w:trHeight w:val="573"/>
        </w:trPr>
        <w:tc>
          <w:tcPr>
            <w:tcW w:w="4592" w:type="pct"/>
            <w:shd w:val="clear" w:color="auto" w:fill="FFE599" w:themeFill="accent4" w:themeFillTint="66"/>
            <w:vAlign w:val="center"/>
          </w:tcPr>
          <w:p w:rsidR="00DD5AA9" w:rsidRPr="00640BC4" w:rsidRDefault="00DD5AA9" w:rsidP="00DD5AA9">
            <w:pPr>
              <w:rPr>
                <w:rFonts w:ascii="Times New Roman" w:hAnsi="Times New Roman" w:cs="Times New Roman"/>
                <w:b/>
                <w:sz w:val="24"/>
              </w:rPr>
            </w:pPr>
            <w:r w:rsidRPr="00640BC4">
              <w:rPr>
                <w:rFonts w:ascii="Times New Roman" w:hAnsi="Times New Roman" w:cs="Times New Roman"/>
                <w:b/>
                <w:sz w:val="24"/>
              </w:rPr>
              <w:t>Sürdürülebilirlik</w:t>
            </w:r>
          </w:p>
        </w:tc>
        <w:tc>
          <w:tcPr>
            <w:tcW w:w="408" w:type="pct"/>
            <w:shd w:val="clear" w:color="auto" w:fill="FFD966" w:themeFill="accent4" w:themeFillTint="99"/>
            <w:vAlign w:val="center"/>
          </w:tcPr>
          <w:p w:rsidR="00DD5AA9" w:rsidRPr="00640BC4" w:rsidRDefault="00A64622" w:rsidP="00DD5AA9">
            <w:pPr>
              <w:jc w:val="center"/>
              <w:rPr>
                <w:rFonts w:ascii="Times New Roman" w:hAnsi="Times New Roman" w:cs="Times New Roman"/>
                <w:b/>
                <w:sz w:val="24"/>
              </w:rPr>
            </w:pPr>
            <w:r>
              <w:rPr>
                <w:rFonts w:ascii="Times New Roman" w:hAnsi="Times New Roman" w:cs="Times New Roman"/>
                <w:b/>
                <w:sz w:val="24"/>
              </w:rPr>
              <w:t>4</w:t>
            </w:r>
          </w:p>
        </w:tc>
      </w:tr>
      <w:tr w:rsidR="00DD5AA9" w:rsidRPr="00AB31F3" w:rsidTr="00640BC4">
        <w:trPr>
          <w:trHeight w:val="573"/>
        </w:trPr>
        <w:tc>
          <w:tcPr>
            <w:tcW w:w="4592" w:type="pct"/>
            <w:shd w:val="clear" w:color="auto" w:fill="FFE599" w:themeFill="accent4" w:themeFillTint="66"/>
            <w:vAlign w:val="center"/>
          </w:tcPr>
          <w:p w:rsidR="00DD5AA9" w:rsidRPr="00640BC4" w:rsidRDefault="00DD5AA9" w:rsidP="00DD5AA9">
            <w:pPr>
              <w:rPr>
                <w:rFonts w:ascii="Times New Roman" w:hAnsi="Times New Roman" w:cs="Times New Roman"/>
                <w:b/>
                <w:sz w:val="24"/>
              </w:rPr>
            </w:pPr>
            <w:proofErr w:type="gramStart"/>
            <w:r>
              <w:rPr>
                <w:rFonts w:ascii="Times New Roman" w:hAnsi="Times New Roman" w:cs="Times New Roman"/>
                <w:b/>
                <w:sz w:val="24"/>
              </w:rPr>
              <w:t>Hikayesi</w:t>
            </w:r>
            <w:proofErr w:type="gramEnd"/>
            <w:r>
              <w:rPr>
                <w:rFonts w:ascii="Times New Roman" w:hAnsi="Times New Roman" w:cs="Times New Roman"/>
                <w:b/>
                <w:sz w:val="24"/>
              </w:rPr>
              <w:t xml:space="preserve"> ve Düşünceler</w:t>
            </w:r>
          </w:p>
        </w:tc>
        <w:tc>
          <w:tcPr>
            <w:tcW w:w="408" w:type="pct"/>
            <w:shd w:val="clear" w:color="auto" w:fill="FFD966" w:themeFill="accent4" w:themeFillTint="99"/>
            <w:vAlign w:val="center"/>
          </w:tcPr>
          <w:p w:rsidR="00DD5AA9" w:rsidRPr="00640BC4" w:rsidRDefault="00A64622" w:rsidP="00DD5AA9">
            <w:pPr>
              <w:jc w:val="center"/>
              <w:rPr>
                <w:rFonts w:ascii="Times New Roman" w:hAnsi="Times New Roman" w:cs="Times New Roman"/>
                <w:b/>
                <w:sz w:val="24"/>
              </w:rPr>
            </w:pPr>
            <w:r>
              <w:rPr>
                <w:rFonts w:ascii="Times New Roman" w:hAnsi="Times New Roman" w:cs="Times New Roman"/>
                <w:b/>
                <w:sz w:val="24"/>
              </w:rPr>
              <w:t>4</w:t>
            </w:r>
          </w:p>
        </w:tc>
      </w:tr>
      <w:tr w:rsidR="00DD5AA9" w:rsidRPr="00AB31F3" w:rsidTr="00640BC4">
        <w:trPr>
          <w:trHeight w:val="573"/>
        </w:trPr>
        <w:tc>
          <w:tcPr>
            <w:tcW w:w="4592" w:type="pct"/>
            <w:shd w:val="clear" w:color="auto" w:fill="FFE599" w:themeFill="accent4" w:themeFillTint="66"/>
            <w:vAlign w:val="center"/>
          </w:tcPr>
          <w:p w:rsidR="00DD5AA9" w:rsidRPr="00640BC4" w:rsidRDefault="00DD5AA9" w:rsidP="00DD5AA9">
            <w:pPr>
              <w:rPr>
                <w:rFonts w:ascii="Times New Roman" w:hAnsi="Times New Roman" w:cs="Times New Roman"/>
                <w:b/>
                <w:sz w:val="24"/>
              </w:rPr>
            </w:pPr>
            <w:r w:rsidRPr="00640BC4">
              <w:rPr>
                <w:rFonts w:ascii="Times New Roman" w:hAnsi="Times New Roman" w:cs="Times New Roman"/>
                <w:b/>
                <w:sz w:val="24"/>
              </w:rPr>
              <w:t>Projenin Maliyeti</w:t>
            </w:r>
          </w:p>
        </w:tc>
        <w:tc>
          <w:tcPr>
            <w:tcW w:w="408" w:type="pct"/>
            <w:shd w:val="clear" w:color="auto" w:fill="FFD966" w:themeFill="accent4" w:themeFillTint="99"/>
            <w:vAlign w:val="center"/>
          </w:tcPr>
          <w:p w:rsidR="00DD5AA9" w:rsidRPr="00640BC4" w:rsidRDefault="00DC55C5" w:rsidP="00DD5AA9">
            <w:pPr>
              <w:jc w:val="center"/>
              <w:rPr>
                <w:rFonts w:ascii="Times New Roman" w:hAnsi="Times New Roman" w:cs="Times New Roman"/>
                <w:b/>
                <w:sz w:val="24"/>
              </w:rPr>
            </w:pPr>
            <w:r>
              <w:rPr>
                <w:rFonts w:ascii="Times New Roman" w:hAnsi="Times New Roman" w:cs="Times New Roman"/>
                <w:b/>
                <w:sz w:val="24"/>
              </w:rPr>
              <w:t>5</w:t>
            </w:r>
          </w:p>
        </w:tc>
      </w:tr>
      <w:tr w:rsidR="00DD5AA9" w:rsidRPr="00AB31F3" w:rsidTr="00640BC4">
        <w:trPr>
          <w:trHeight w:val="573"/>
        </w:trPr>
        <w:tc>
          <w:tcPr>
            <w:tcW w:w="4592" w:type="pct"/>
            <w:shd w:val="clear" w:color="auto" w:fill="FFE599" w:themeFill="accent4" w:themeFillTint="66"/>
            <w:vAlign w:val="center"/>
          </w:tcPr>
          <w:p w:rsidR="00DD5AA9" w:rsidRPr="00640BC4" w:rsidRDefault="00DD5AA9" w:rsidP="00DD5AA9">
            <w:pPr>
              <w:rPr>
                <w:rFonts w:ascii="Times New Roman" w:hAnsi="Times New Roman" w:cs="Times New Roman"/>
                <w:b/>
                <w:sz w:val="24"/>
              </w:rPr>
            </w:pPr>
            <w:r w:rsidRPr="00640BC4">
              <w:rPr>
                <w:rFonts w:ascii="Times New Roman" w:hAnsi="Times New Roman" w:cs="Times New Roman"/>
                <w:b/>
                <w:sz w:val="24"/>
              </w:rPr>
              <w:t>Proje Ekibi ve İletişim Bilgileri</w:t>
            </w:r>
          </w:p>
        </w:tc>
        <w:tc>
          <w:tcPr>
            <w:tcW w:w="408" w:type="pct"/>
            <w:shd w:val="clear" w:color="auto" w:fill="FFD966" w:themeFill="accent4" w:themeFillTint="99"/>
            <w:vAlign w:val="center"/>
          </w:tcPr>
          <w:p w:rsidR="00DD5AA9" w:rsidRPr="00640BC4" w:rsidRDefault="00DC55C5" w:rsidP="00DD5AA9">
            <w:pPr>
              <w:jc w:val="center"/>
              <w:rPr>
                <w:rFonts w:ascii="Times New Roman" w:hAnsi="Times New Roman" w:cs="Times New Roman"/>
                <w:b/>
                <w:sz w:val="24"/>
              </w:rPr>
            </w:pPr>
            <w:r>
              <w:rPr>
                <w:rFonts w:ascii="Times New Roman" w:hAnsi="Times New Roman" w:cs="Times New Roman"/>
                <w:b/>
                <w:sz w:val="24"/>
              </w:rPr>
              <w:t>5</w:t>
            </w:r>
          </w:p>
        </w:tc>
      </w:tr>
      <w:tr w:rsidR="00DD5AA9" w:rsidRPr="00AB31F3" w:rsidTr="00640BC4">
        <w:trPr>
          <w:trHeight w:val="573"/>
        </w:trPr>
        <w:tc>
          <w:tcPr>
            <w:tcW w:w="4592" w:type="pct"/>
            <w:shd w:val="clear" w:color="auto" w:fill="FFE599" w:themeFill="accent4" w:themeFillTint="66"/>
            <w:vAlign w:val="center"/>
          </w:tcPr>
          <w:p w:rsidR="00DD5AA9" w:rsidRPr="00640BC4" w:rsidRDefault="00DF5056" w:rsidP="00DD5AA9">
            <w:pPr>
              <w:rPr>
                <w:rFonts w:ascii="Times New Roman" w:hAnsi="Times New Roman" w:cs="Times New Roman"/>
                <w:b/>
                <w:sz w:val="24"/>
              </w:rPr>
            </w:pPr>
            <w:r>
              <w:rPr>
                <w:rFonts w:ascii="Times New Roman" w:hAnsi="Times New Roman" w:cs="Times New Roman"/>
                <w:b/>
                <w:sz w:val="24"/>
              </w:rPr>
              <w:t>Proje Görselleri</w:t>
            </w:r>
          </w:p>
        </w:tc>
        <w:tc>
          <w:tcPr>
            <w:tcW w:w="408" w:type="pct"/>
            <w:shd w:val="clear" w:color="auto" w:fill="FFD966" w:themeFill="accent4" w:themeFillTint="99"/>
            <w:vAlign w:val="center"/>
          </w:tcPr>
          <w:p w:rsidR="00DD5AA9" w:rsidRPr="00640BC4" w:rsidRDefault="00DF5056" w:rsidP="00DD5AA9">
            <w:pPr>
              <w:jc w:val="center"/>
              <w:rPr>
                <w:rFonts w:ascii="Times New Roman" w:hAnsi="Times New Roman" w:cs="Times New Roman"/>
                <w:b/>
                <w:sz w:val="24"/>
              </w:rPr>
            </w:pPr>
            <w:r>
              <w:rPr>
                <w:rFonts w:ascii="Times New Roman" w:hAnsi="Times New Roman" w:cs="Times New Roman"/>
                <w:b/>
                <w:sz w:val="24"/>
              </w:rPr>
              <w:t>-</w:t>
            </w:r>
          </w:p>
        </w:tc>
      </w:tr>
      <w:tr w:rsidR="00DD5AA9" w:rsidRPr="00AB31F3" w:rsidTr="00640BC4">
        <w:trPr>
          <w:trHeight w:val="573"/>
        </w:trPr>
        <w:tc>
          <w:tcPr>
            <w:tcW w:w="4592" w:type="pct"/>
            <w:shd w:val="clear" w:color="auto" w:fill="FFE599" w:themeFill="accent4" w:themeFillTint="66"/>
            <w:vAlign w:val="center"/>
          </w:tcPr>
          <w:p w:rsidR="00DD5AA9" w:rsidRPr="00640BC4" w:rsidRDefault="00DD5AA9" w:rsidP="00DD5AA9">
            <w:pPr>
              <w:rPr>
                <w:rFonts w:ascii="Times New Roman" w:hAnsi="Times New Roman" w:cs="Times New Roman"/>
                <w:b/>
                <w:sz w:val="24"/>
              </w:rPr>
            </w:pPr>
          </w:p>
        </w:tc>
        <w:tc>
          <w:tcPr>
            <w:tcW w:w="408" w:type="pct"/>
            <w:shd w:val="clear" w:color="auto" w:fill="FFD966" w:themeFill="accent4" w:themeFillTint="99"/>
            <w:vAlign w:val="center"/>
          </w:tcPr>
          <w:p w:rsidR="00DD5AA9" w:rsidRPr="00640BC4" w:rsidRDefault="00DD5AA9" w:rsidP="00DD5AA9">
            <w:pPr>
              <w:jc w:val="center"/>
              <w:rPr>
                <w:rFonts w:ascii="Times New Roman" w:hAnsi="Times New Roman" w:cs="Times New Roman"/>
                <w:b/>
                <w:sz w:val="24"/>
              </w:rPr>
            </w:pP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AB31F3" w:rsidTr="00CE0E43">
        <w:trPr>
          <w:trHeight w:val="634"/>
        </w:trPr>
        <w:tc>
          <w:tcPr>
            <w:tcW w:w="2551" w:type="dxa"/>
            <w:shd w:val="clear" w:color="auto" w:fill="FFD966" w:themeFill="accent4" w:themeFillTint="99"/>
            <w:vAlign w:val="center"/>
          </w:tcPr>
          <w:p w:rsidR="00B571A5" w:rsidRPr="00AB31F3"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AB31F3">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AB31F3" w:rsidRDefault="00751F3B" w:rsidP="00024F5F">
            <w:pPr>
              <w:widowControl w:val="0"/>
              <w:autoSpaceDE w:val="0"/>
              <w:autoSpaceDN w:val="0"/>
              <w:adjustRightInd w:val="0"/>
              <w:spacing w:after="0" w:line="240" w:lineRule="auto"/>
              <w:ind w:left="76"/>
              <w:rPr>
                <w:rFonts w:ascii="Times New Roman" w:eastAsia="Times New Roman" w:hAnsi="Times New Roman" w:cs="Times New Roman"/>
                <w:sz w:val="24"/>
                <w:szCs w:val="24"/>
                <w:lang w:eastAsia="tr-TR"/>
              </w:rPr>
            </w:pPr>
            <w:r w:rsidRPr="00AB31F3">
              <w:rPr>
                <w:rFonts w:ascii="Times New Roman" w:eastAsia="Times New Roman" w:hAnsi="Times New Roman" w:cs="Times New Roman"/>
                <w:sz w:val="24"/>
                <w:szCs w:val="24"/>
                <w:lang w:eastAsia="tr-TR"/>
              </w:rPr>
              <w:t>Çiçeksiz Bahçe, Parksız Anaokulu Olmaz!</w:t>
            </w:r>
          </w:p>
        </w:tc>
      </w:tr>
    </w:tbl>
    <w:p w:rsidR="00B571A5" w:rsidRPr="00AB31F3"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AB31F3" w:rsidTr="00CE0E43">
        <w:trPr>
          <w:trHeight w:val="634"/>
        </w:trPr>
        <w:tc>
          <w:tcPr>
            <w:tcW w:w="2551" w:type="dxa"/>
            <w:shd w:val="clear" w:color="auto" w:fill="FFD966" w:themeFill="accent4" w:themeFillTint="99"/>
            <w:vAlign w:val="center"/>
          </w:tcPr>
          <w:p w:rsidR="000E615A" w:rsidRPr="00AB31F3" w:rsidRDefault="000E615A" w:rsidP="00D57CF0">
            <w:pPr>
              <w:jc w:val="center"/>
              <w:rPr>
                <w:rFonts w:ascii="Times New Roman" w:hAnsi="Times New Roman" w:cs="Times New Roman"/>
                <w:b/>
                <w:sz w:val="24"/>
                <w:szCs w:val="24"/>
              </w:rPr>
            </w:pPr>
            <w:r w:rsidRPr="00AB31F3">
              <w:rPr>
                <w:rFonts w:ascii="Times New Roman" w:hAnsi="Times New Roman" w:cs="Times New Roman"/>
                <w:b/>
                <w:sz w:val="24"/>
                <w:szCs w:val="24"/>
              </w:rPr>
              <w:t>PROJENİN TÜRÜ</w:t>
            </w:r>
          </w:p>
        </w:tc>
        <w:tc>
          <w:tcPr>
            <w:tcW w:w="7655" w:type="dxa"/>
            <w:shd w:val="clear" w:color="auto" w:fill="FFE599" w:themeFill="accent4" w:themeFillTint="66"/>
            <w:vAlign w:val="center"/>
          </w:tcPr>
          <w:p w:rsidR="00F840C7" w:rsidRPr="00AB31F3" w:rsidRDefault="00F840C7" w:rsidP="009F626A">
            <w:pPr>
              <w:pStyle w:val="NormalWeb"/>
              <w:spacing w:before="240" w:beforeAutospacing="0" w:after="240" w:afterAutospacing="0" w:line="276" w:lineRule="auto"/>
              <w:ind w:left="76"/>
            </w:pPr>
            <w:r w:rsidRPr="00AB31F3">
              <w:t>Değer ve tutumları kazandırma</w:t>
            </w:r>
          </w:p>
          <w:p w:rsidR="000E615A" w:rsidRPr="00AB31F3" w:rsidRDefault="00F840C7" w:rsidP="009F626A">
            <w:pPr>
              <w:pStyle w:val="NormalWeb"/>
              <w:spacing w:before="240" w:beforeAutospacing="0" w:after="240" w:afterAutospacing="0" w:line="276" w:lineRule="auto"/>
              <w:ind w:left="76"/>
            </w:pPr>
            <w:r w:rsidRPr="00AB31F3">
              <w:t>Veli işbirliği</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AB31F3" w:rsidTr="00CE0E43">
        <w:trPr>
          <w:trHeight w:val="634"/>
        </w:trPr>
        <w:tc>
          <w:tcPr>
            <w:tcW w:w="2551" w:type="dxa"/>
            <w:shd w:val="clear" w:color="auto" w:fill="FFD966" w:themeFill="accent4" w:themeFillTint="99"/>
            <w:vAlign w:val="center"/>
          </w:tcPr>
          <w:p w:rsidR="000E615A" w:rsidRPr="00AB31F3" w:rsidRDefault="000E615A" w:rsidP="00D57CF0">
            <w:pPr>
              <w:jc w:val="center"/>
              <w:rPr>
                <w:rFonts w:ascii="Times New Roman" w:hAnsi="Times New Roman" w:cs="Times New Roman"/>
                <w:b/>
                <w:sz w:val="24"/>
                <w:szCs w:val="24"/>
              </w:rPr>
            </w:pPr>
            <w:r w:rsidRPr="00AB31F3">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AB31F3" w:rsidRDefault="00751F3B" w:rsidP="00024F5F">
            <w:pPr>
              <w:ind w:left="76"/>
              <w:rPr>
                <w:rFonts w:ascii="Times New Roman" w:hAnsi="Times New Roman" w:cs="Times New Roman"/>
                <w:sz w:val="24"/>
                <w:szCs w:val="24"/>
              </w:rPr>
            </w:pPr>
            <w:r w:rsidRPr="00AB31F3">
              <w:rPr>
                <w:rFonts w:ascii="Times New Roman" w:hAnsi="Times New Roman" w:cs="Times New Roman"/>
                <w:sz w:val="24"/>
                <w:szCs w:val="24"/>
              </w:rPr>
              <w:t>Korgan Anaokulu</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AB31F3" w:rsidTr="00CE0E43">
        <w:trPr>
          <w:trHeight w:val="634"/>
        </w:trPr>
        <w:tc>
          <w:tcPr>
            <w:tcW w:w="2551" w:type="dxa"/>
            <w:shd w:val="clear" w:color="auto" w:fill="FFD966" w:themeFill="accent4" w:themeFillTint="99"/>
            <w:vAlign w:val="center"/>
          </w:tcPr>
          <w:p w:rsidR="000E615A" w:rsidRPr="00AB31F3" w:rsidRDefault="000E615A" w:rsidP="00D57CF0">
            <w:pPr>
              <w:jc w:val="center"/>
              <w:rPr>
                <w:rFonts w:ascii="Times New Roman" w:hAnsi="Times New Roman" w:cs="Times New Roman"/>
                <w:b/>
                <w:sz w:val="24"/>
                <w:szCs w:val="24"/>
              </w:rPr>
            </w:pPr>
            <w:r w:rsidRPr="00AB31F3">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AB31F3" w:rsidRDefault="00751F3B" w:rsidP="00024F5F">
            <w:pPr>
              <w:ind w:left="76"/>
              <w:rPr>
                <w:rFonts w:ascii="Times New Roman" w:hAnsi="Times New Roman" w:cs="Times New Roman"/>
                <w:sz w:val="24"/>
                <w:szCs w:val="24"/>
              </w:rPr>
            </w:pPr>
            <w:r w:rsidRPr="00AB31F3">
              <w:rPr>
                <w:rFonts w:ascii="Times New Roman" w:hAnsi="Times New Roman" w:cs="Times New Roman"/>
                <w:sz w:val="24"/>
                <w:szCs w:val="24"/>
              </w:rPr>
              <w:t>2017-2018</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AB31F3" w:rsidTr="00D57CF0">
        <w:trPr>
          <w:trHeight w:val="634"/>
        </w:trPr>
        <w:tc>
          <w:tcPr>
            <w:tcW w:w="2551" w:type="dxa"/>
            <w:shd w:val="clear" w:color="auto" w:fill="FFD966" w:themeFill="accent4" w:themeFillTint="99"/>
            <w:vAlign w:val="center"/>
          </w:tcPr>
          <w:p w:rsidR="000E615A" w:rsidRPr="00AB31F3" w:rsidRDefault="00366014" w:rsidP="00D57CF0">
            <w:pPr>
              <w:jc w:val="center"/>
              <w:rPr>
                <w:rFonts w:ascii="Times New Roman" w:hAnsi="Times New Roman" w:cs="Times New Roman"/>
                <w:b/>
                <w:sz w:val="24"/>
                <w:szCs w:val="24"/>
              </w:rPr>
            </w:pPr>
            <w:proofErr w:type="gramStart"/>
            <w:r w:rsidRPr="00AB31F3">
              <w:rPr>
                <w:rFonts w:ascii="Times New Roman" w:hAnsi="Times New Roman" w:cs="Times New Roman"/>
                <w:b/>
                <w:sz w:val="24"/>
                <w:szCs w:val="24"/>
              </w:rPr>
              <w:t xml:space="preserve">PROJENİN </w:t>
            </w:r>
            <w:r w:rsidR="00D57CF0" w:rsidRPr="00AB31F3">
              <w:rPr>
                <w:rFonts w:ascii="Times New Roman" w:hAnsi="Times New Roman" w:cs="Times New Roman"/>
                <w:b/>
                <w:sz w:val="24"/>
                <w:szCs w:val="24"/>
              </w:rPr>
              <w:t xml:space="preserve">    </w:t>
            </w:r>
            <w:r w:rsidRPr="00AB31F3">
              <w:rPr>
                <w:rFonts w:ascii="Times New Roman" w:hAnsi="Times New Roman" w:cs="Times New Roman"/>
                <w:b/>
                <w:sz w:val="24"/>
                <w:szCs w:val="24"/>
              </w:rPr>
              <w:t>BAŞLANGIÇ</w:t>
            </w:r>
            <w:proofErr w:type="gramEnd"/>
            <w:r w:rsidRPr="00AB31F3">
              <w:rPr>
                <w:rFonts w:ascii="Times New Roman" w:hAnsi="Times New Roman" w:cs="Times New Roman"/>
                <w:b/>
                <w:sz w:val="24"/>
                <w:szCs w:val="24"/>
              </w:rPr>
              <w:t xml:space="preserve"> /</w:t>
            </w:r>
            <w:r w:rsidR="000E615A" w:rsidRPr="00AB31F3">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AB31F3" w:rsidRDefault="00E8135A" w:rsidP="009F626A">
            <w:pPr>
              <w:spacing w:after="0"/>
              <w:ind w:left="76"/>
              <w:rPr>
                <w:rFonts w:ascii="Times New Roman" w:hAnsi="Times New Roman" w:cs="Times New Roman"/>
                <w:color w:val="000000" w:themeColor="text1"/>
                <w:sz w:val="24"/>
                <w:szCs w:val="24"/>
              </w:rPr>
            </w:pPr>
            <w:proofErr w:type="gramStart"/>
            <w:r w:rsidRPr="00AB31F3">
              <w:rPr>
                <w:rFonts w:ascii="Times New Roman" w:hAnsi="Times New Roman" w:cs="Times New Roman"/>
                <w:iCs/>
                <w:color w:val="000000" w:themeColor="text1"/>
                <w:sz w:val="24"/>
                <w:szCs w:val="24"/>
              </w:rPr>
              <w:t>15/12/2017</w:t>
            </w:r>
            <w:proofErr w:type="gramEnd"/>
            <w:r w:rsidRPr="00AB31F3">
              <w:rPr>
                <w:rFonts w:ascii="Times New Roman" w:hAnsi="Times New Roman" w:cs="Times New Roman"/>
                <w:iCs/>
                <w:color w:val="000000" w:themeColor="text1"/>
                <w:sz w:val="24"/>
                <w:szCs w:val="24"/>
              </w:rPr>
              <w:t xml:space="preserve"> - 15/05/2018</w:t>
            </w:r>
            <w:r w:rsidR="0071111E" w:rsidRPr="00AB31F3">
              <w:rPr>
                <w:rFonts w:ascii="Times New Roman" w:hAnsi="Times New Roman" w:cs="Times New Roman"/>
                <w:iCs/>
                <w:color w:val="000000" w:themeColor="text1"/>
                <w:sz w:val="24"/>
                <w:szCs w:val="24"/>
              </w:rPr>
              <w:t xml:space="preserve"> </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F46A0B">
        <w:trPr>
          <w:trHeight w:val="634"/>
        </w:trPr>
        <w:tc>
          <w:tcPr>
            <w:tcW w:w="2551" w:type="dxa"/>
            <w:shd w:val="clear" w:color="auto" w:fill="FFD966" w:themeFill="accent4" w:themeFillTint="99"/>
            <w:vAlign w:val="center"/>
          </w:tcPr>
          <w:p w:rsidR="003376D6" w:rsidRDefault="00366014" w:rsidP="003376D6">
            <w:pPr>
              <w:spacing w:after="0"/>
              <w:jc w:val="center"/>
              <w:rPr>
                <w:rFonts w:ascii="Times New Roman" w:hAnsi="Times New Roman" w:cs="Times New Roman"/>
                <w:b/>
                <w:sz w:val="24"/>
                <w:szCs w:val="24"/>
              </w:rPr>
            </w:pPr>
            <w:r w:rsidRPr="00AB31F3">
              <w:rPr>
                <w:rFonts w:ascii="Times New Roman" w:hAnsi="Times New Roman" w:cs="Times New Roman"/>
                <w:b/>
                <w:sz w:val="24"/>
                <w:szCs w:val="24"/>
              </w:rPr>
              <w:t>PROJENİN AMAÇLARI</w:t>
            </w:r>
            <w:r w:rsidR="003376D6">
              <w:rPr>
                <w:rFonts w:ascii="Times New Roman" w:hAnsi="Times New Roman" w:cs="Times New Roman"/>
                <w:b/>
                <w:sz w:val="24"/>
                <w:szCs w:val="24"/>
              </w:rPr>
              <w:t xml:space="preserve"> </w:t>
            </w:r>
            <w:r w:rsidR="00F840C7" w:rsidRPr="00AB31F3">
              <w:rPr>
                <w:rFonts w:ascii="Times New Roman" w:hAnsi="Times New Roman" w:cs="Times New Roman"/>
                <w:b/>
                <w:sz w:val="24"/>
                <w:szCs w:val="24"/>
              </w:rPr>
              <w:t>/</w:t>
            </w:r>
          </w:p>
          <w:p w:rsidR="00366014" w:rsidRPr="00AB31F3" w:rsidRDefault="00F840C7" w:rsidP="003376D6">
            <w:pPr>
              <w:spacing w:after="0"/>
              <w:jc w:val="center"/>
              <w:rPr>
                <w:rFonts w:ascii="Times New Roman" w:hAnsi="Times New Roman" w:cs="Times New Roman"/>
                <w:b/>
                <w:sz w:val="24"/>
                <w:szCs w:val="24"/>
              </w:rPr>
            </w:pPr>
            <w:r w:rsidRPr="00AB31F3">
              <w:rPr>
                <w:rFonts w:ascii="Times New Roman" w:hAnsi="Times New Roman" w:cs="Times New Roman"/>
                <w:b/>
                <w:sz w:val="24"/>
                <w:szCs w:val="24"/>
              </w:rPr>
              <w:t>HEDEFLERİ</w:t>
            </w:r>
          </w:p>
        </w:tc>
        <w:tc>
          <w:tcPr>
            <w:tcW w:w="7655" w:type="dxa"/>
            <w:shd w:val="clear" w:color="auto" w:fill="FFE599" w:themeFill="accent4" w:themeFillTint="66"/>
            <w:vAlign w:val="center"/>
          </w:tcPr>
          <w:p w:rsidR="00ED57ED" w:rsidRPr="00C7783F" w:rsidRDefault="008C14D2" w:rsidP="00C7783F">
            <w:pPr>
              <w:pStyle w:val="ListeParagraf"/>
              <w:numPr>
                <w:ilvl w:val="0"/>
                <w:numId w:val="8"/>
              </w:numPr>
              <w:ind w:left="502"/>
              <w:rPr>
                <w:rFonts w:ascii="Times New Roman" w:hAnsi="Times New Roman" w:cs="Times New Roman"/>
                <w:sz w:val="24"/>
              </w:rPr>
            </w:pPr>
            <w:r w:rsidRPr="00C7783F">
              <w:rPr>
                <w:rFonts w:ascii="Times New Roman" w:hAnsi="Times New Roman" w:cs="Times New Roman"/>
                <w:sz w:val="24"/>
              </w:rPr>
              <w:t>Yapılacak faaliyetlerle velilerin okul ile bağını güçlendirmek</w:t>
            </w:r>
          </w:p>
          <w:p w:rsidR="008C14D2" w:rsidRPr="00C7783F" w:rsidRDefault="008C14D2" w:rsidP="00C7783F">
            <w:pPr>
              <w:pStyle w:val="ListeParagraf"/>
              <w:numPr>
                <w:ilvl w:val="0"/>
                <w:numId w:val="8"/>
              </w:numPr>
              <w:ind w:left="502"/>
              <w:rPr>
                <w:rFonts w:ascii="Times New Roman" w:hAnsi="Times New Roman" w:cs="Times New Roman"/>
                <w:sz w:val="24"/>
              </w:rPr>
            </w:pPr>
            <w:r w:rsidRPr="00C7783F">
              <w:rPr>
                <w:rFonts w:ascii="Times New Roman" w:hAnsi="Times New Roman" w:cs="Times New Roman"/>
                <w:sz w:val="24"/>
              </w:rPr>
              <w:t>Bahçe oyuncaklarının yapımıyla öğrencilerin açık havada fiziksel gelişimlerine katkı sağlamak</w:t>
            </w:r>
          </w:p>
          <w:p w:rsidR="00C7783F" w:rsidRPr="00C7783F" w:rsidRDefault="008C14D2" w:rsidP="00C7783F">
            <w:pPr>
              <w:pStyle w:val="ListeParagraf"/>
              <w:numPr>
                <w:ilvl w:val="0"/>
                <w:numId w:val="8"/>
              </w:numPr>
              <w:ind w:left="502"/>
              <w:rPr>
                <w:rFonts w:ascii="Times New Roman" w:hAnsi="Times New Roman" w:cs="Times New Roman"/>
                <w:sz w:val="24"/>
              </w:rPr>
            </w:pPr>
            <w:r w:rsidRPr="00C7783F">
              <w:rPr>
                <w:rFonts w:ascii="Times New Roman" w:hAnsi="Times New Roman" w:cs="Times New Roman"/>
                <w:sz w:val="24"/>
              </w:rPr>
              <w:t>Öğrencilerin grup halinde oynayabilecekleri ortam hazırlayarak onları sosyal yönden geliştirmek</w:t>
            </w:r>
          </w:p>
          <w:p w:rsidR="00C7783F" w:rsidRPr="00C7783F" w:rsidRDefault="00124F0E" w:rsidP="00C7783F">
            <w:pPr>
              <w:pStyle w:val="ListeParagraf"/>
              <w:numPr>
                <w:ilvl w:val="0"/>
                <w:numId w:val="8"/>
              </w:numPr>
              <w:ind w:left="502"/>
              <w:rPr>
                <w:rFonts w:ascii="Times New Roman" w:hAnsi="Times New Roman" w:cs="Times New Roman"/>
                <w:sz w:val="24"/>
              </w:rPr>
            </w:pPr>
            <w:r w:rsidRPr="00C7783F">
              <w:rPr>
                <w:rFonts w:ascii="Times New Roman" w:hAnsi="Times New Roman" w:cs="Times New Roman"/>
                <w:sz w:val="24"/>
              </w:rPr>
              <w:t>Öğrencilere küçük yaşta sorumluluk ve tasarruf değerlerini kazandırmak</w:t>
            </w:r>
          </w:p>
          <w:p w:rsidR="00124F0E" w:rsidRPr="00AB31F3" w:rsidRDefault="00124F0E" w:rsidP="00C7783F">
            <w:pPr>
              <w:pStyle w:val="ListeParagraf"/>
              <w:numPr>
                <w:ilvl w:val="0"/>
                <w:numId w:val="8"/>
              </w:numPr>
              <w:ind w:left="502"/>
            </w:pPr>
            <w:r w:rsidRPr="00C7783F">
              <w:rPr>
                <w:rFonts w:ascii="Times New Roman" w:hAnsi="Times New Roman" w:cs="Times New Roman"/>
                <w:sz w:val="24"/>
              </w:rPr>
              <w:t>Okulu öğrenciler için daha cazip hale getirmek</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ED57ED">
        <w:trPr>
          <w:trHeight w:val="634"/>
        </w:trPr>
        <w:tc>
          <w:tcPr>
            <w:tcW w:w="2551" w:type="dxa"/>
            <w:shd w:val="clear" w:color="auto" w:fill="FFD966" w:themeFill="accent4" w:themeFillTint="99"/>
            <w:vAlign w:val="center"/>
          </w:tcPr>
          <w:p w:rsidR="00366014" w:rsidRPr="00AB31F3" w:rsidRDefault="00366014" w:rsidP="00D57CF0">
            <w:pPr>
              <w:jc w:val="center"/>
              <w:rPr>
                <w:rFonts w:ascii="Times New Roman" w:hAnsi="Times New Roman" w:cs="Times New Roman"/>
                <w:b/>
                <w:sz w:val="24"/>
                <w:szCs w:val="24"/>
              </w:rPr>
            </w:pPr>
            <w:r w:rsidRPr="00AB31F3">
              <w:rPr>
                <w:rFonts w:ascii="Times New Roman" w:hAnsi="Times New Roman" w:cs="Times New Roman"/>
                <w:b/>
                <w:sz w:val="24"/>
                <w:szCs w:val="24"/>
              </w:rPr>
              <w:t>PROJENİN GEREKÇELERİ</w:t>
            </w:r>
          </w:p>
        </w:tc>
        <w:tc>
          <w:tcPr>
            <w:tcW w:w="7655" w:type="dxa"/>
            <w:shd w:val="clear" w:color="auto" w:fill="FFE599" w:themeFill="accent4" w:themeFillTint="66"/>
            <w:vAlign w:val="center"/>
          </w:tcPr>
          <w:p w:rsidR="00794AA7" w:rsidRDefault="00794AA7" w:rsidP="00794AA7">
            <w:pPr>
              <w:spacing w:before="240" w:line="240" w:lineRule="auto"/>
              <w:ind w:left="76" w:firstLine="426"/>
              <w:rPr>
                <w:rFonts w:ascii="Times New Roman" w:eastAsia="Times New Roman" w:hAnsi="Times New Roman" w:cs="Times New Roman"/>
                <w:sz w:val="24"/>
                <w:szCs w:val="24"/>
                <w:lang w:eastAsia="tr-TR"/>
              </w:rPr>
            </w:pPr>
            <w:r w:rsidRPr="00794AA7">
              <w:rPr>
                <w:rFonts w:ascii="Times New Roman" w:eastAsia="Times New Roman" w:hAnsi="Times New Roman" w:cs="Times New Roman"/>
                <w:sz w:val="24"/>
                <w:szCs w:val="24"/>
                <w:lang w:eastAsia="tr-TR"/>
              </w:rPr>
              <w:t>Araştırmalar, oyun alanlarının sadec</w:t>
            </w:r>
            <w:r>
              <w:rPr>
                <w:rFonts w:ascii="Times New Roman" w:eastAsia="Times New Roman" w:hAnsi="Times New Roman" w:cs="Times New Roman"/>
                <w:sz w:val="24"/>
                <w:szCs w:val="24"/>
                <w:lang w:eastAsia="tr-TR"/>
              </w:rPr>
              <w:t xml:space="preserve">e fiziksel güç için değil, aynı </w:t>
            </w:r>
            <w:r w:rsidRPr="00794AA7">
              <w:rPr>
                <w:rFonts w:ascii="Times New Roman" w:eastAsia="Times New Roman" w:hAnsi="Times New Roman" w:cs="Times New Roman"/>
                <w:sz w:val="24"/>
                <w:szCs w:val="24"/>
                <w:lang w:eastAsia="tr-TR"/>
              </w:rPr>
              <w:t xml:space="preserve">zamanda </w:t>
            </w:r>
            <w:proofErr w:type="spellStart"/>
            <w:r w:rsidRPr="00794AA7">
              <w:rPr>
                <w:rFonts w:ascii="Times New Roman" w:eastAsia="Times New Roman" w:hAnsi="Times New Roman" w:cs="Times New Roman"/>
                <w:sz w:val="24"/>
                <w:szCs w:val="24"/>
                <w:lang w:eastAsia="tr-TR"/>
              </w:rPr>
              <w:t>mental</w:t>
            </w:r>
            <w:proofErr w:type="spellEnd"/>
            <w:r>
              <w:rPr>
                <w:rFonts w:ascii="Times New Roman" w:eastAsia="Times New Roman" w:hAnsi="Times New Roman" w:cs="Times New Roman"/>
                <w:sz w:val="24"/>
                <w:szCs w:val="24"/>
                <w:lang w:eastAsia="tr-TR"/>
              </w:rPr>
              <w:t xml:space="preserve"> </w:t>
            </w:r>
            <w:r w:rsidRPr="00794AA7">
              <w:rPr>
                <w:rFonts w:ascii="Times New Roman" w:eastAsia="Times New Roman" w:hAnsi="Times New Roman" w:cs="Times New Roman"/>
                <w:sz w:val="24"/>
                <w:szCs w:val="24"/>
                <w:lang w:eastAsia="tr-TR"/>
              </w:rPr>
              <w:t>güç için de önemli olduğunu ortaya çıkarmıştır. Oyun alanları sosyal, duygusal ve</w:t>
            </w:r>
            <w:r>
              <w:rPr>
                <w:rFonts w:ascii="Times New Roman" w:eastAsia="Times New Roman" w:hAnsi="Times New Roman" w:cs="Times New Roman"/>
                <w:sz w:val="24"/>
                <w:szCs w:val="24"/>
                <w:lang w:eastAsia="tr-TR"/>
              </w:rPr>
              <w:t xml:space="preserve"> </w:t>
            </w:r>
            <w:r w:rsidRPr="00794AA7">
              <w:rPr>
                <w:rFonts w:ascii="Times New Roman" w:eastAsia="Times New Roman" w:hAnsi="Times New Roman" w:cs="Times New Roman"/>
                <w:sz w:val="24"/>
                <w:szCs w:val="24"/>
                <w:lang w:eastAsia="tr-TR"/>
              </w:rPr>
              <w:t>bilişsel becerileri</w:t>
            </w:r>
            <w:r>
              <w:rPr>
                <w:rFonts w:ascii="Times New Roman" w:eastAsia="Times New Roman" w:hAnsi="Times New Roman" w:cs="Times New Roman"/>
                <w:sz w:val="24"/>
                <w:szCs w:val="24"/>
                <w:lang w:eastAsia="tr-TR"/>
              </w:rPr>
              <w:t xml:space="preserve">n gelişmesine yardım eder. Oyun alanı, çocuğun </w:t>
            </w:r>
            <w:r w:rsidRPr="00794AA7">
              <w:rPr>
                <w:rFonts w:ascii="Times New Roman" w:eastAsia="Times New Roman" w:hAnsi="Times New Roman" w:cs="Times New Roman"/>
                <w:sz w:val="24"/>
                <w:szCs w:val="24"/>
                <w:lang w:eastAsia="tr-TR"/>
              </w:rPr>
              <w:t>sosyal, duygusal, bilişsel ve fiziksel gelişim ve eğitimi için esas olan aktiviteleri</w:t>
            </w:r>
            <w:r>
              <w:rPr>
                <w:rFonts w:ascii="Times New Roman" w:eastAsia="Times New Roman" w:hAnsi="Times New Roman" w:cs="Times New Roman"/>
                <w:sz w:val="24"/>
                <w:szCs w:val="24"/>
                <w:lang w:eastAsia="tr-TR"/>
              </w:rPr>
              <w:t xml:space="preserve">ni </w:t>
            </w:r>
            <w:r w:rsidRPr="00794AA7">
              <w:rPr>
                <w:rFonts w:ascii="Times New Roman" w:eastAsia="Times New Roman" w:hAnsi="Times New Roman" w:cs="Times New Roman"/>
                <w:sz w:val="24"/>
                <w:szCs w:val="24"/>
                <w:lang w:eastAsia="tr-TR"/>
              </w:rPr>
              <w:t>desteklemek için tasarlanmış mekânsal bir eğitim</w:t>
            </w:r>
            <w:r>
              <w:rPr>
                <w:rFonts w:ascii="Times New Roman" w:eastAsia="Times New Roman" w:hAnsi="Times New Roman" w:cs="Times New Roman"/>
                <w:sz w:val="24"/>
                <w:szCs w:val="24"/>
                <w:lang w:eastAsia="tr-TR"/>
              </w:rPr>
              <w:t xml:space="preserve"> çevresidir. İyi </w:t>
            </w:r>
            <w:r w:rsidRPr="00794AA7">
              <w:rPr>
                <w:rFonts w:ascii="Times New Roman" w:eastAsia="Times New Roman" w:hAnsi="Times New Roman" w:cs="Times New Roman"/>
                <w:sz w:val="24"/>
                <w:szCs w:val="24"/>
                <w:lang w:eastAsia="tr-TR"/>
              </w:rPr>
              <w:t>tasarlanmış, iyi yönetilen bir oyun çevresi çocuklara mo</w:t>
            </w:r>
            <w:r>
              <w:rPr>
                <w:rFonts w:ascii="Times New Roman" w:eastAsia="Times New Roman" w:hAnsi="Times New Roman" w:cs="Times New Roman"/>
                <w:sz w:val="24"/>
                <w:szCs w:val="24"/>
                <w:lang w:eastAsia="tr-TR"/>
              </w:rPr>
              <w:t xml:space="preserve">tor becerilerin geliştirilmesi, </w:t>
            </w:r>
            <w:r w:rsidRPr="00794AA7">
              <w:rPr>
                <w:rFonts w:ascii="Times New Roman" w:eastAsia="Times New Roman" w:hAnsi="Times New Roman" w:cs="Times New Roman"/>
                <w:sz w:val="24"/>
                <w:szCs w:val="24"/>
                <w:lang w:eastAsia="tr-TR"/>
              </w:rPr>
              <w:t>sosyal gelişim, öğ</w:t>
            </w:r>
            <w:r>
              <w:rPr>
                <w:rFonts w:ascii="Times New Roman" w:eastAsia="Times New Roman" w:hAnsi="Times New Roman" w:cs="Times New Roman"/>
                <w:sz w:val="24"/>
                <w:szCs w:val="24"/>
                <w:lang w:eastAsia="tr-TR"/>
              </w:rPr>
              <w:t>renme, karar verme</w:t>
            </w:r>
            <w:r w:rsidRPr="00794AA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eğlenmek için oyun oynama gibi </w:t>
            </w:r>
            <w:r w:rsidRPr="00794AA7">
              <w:rPr>
                <w:rFonts w:ascii="Times New Roman" w:eastAsia="Times New Roman" w:hAnsi="Times New Roman" w:cs="Times New Roman"/>
                <w:sz w:val="24"/>
                <w:szCs w:val="24"/>
                <w:lang w:eastAsia="tr-TR"/>
              </w:rPr>
              <w:t>gelişim fırsatları tanımaktadır</w:t>
            </w:r>
            <w:r>
              <w:rPr>
                <w:rFonts w:ascii="Times New Roman" w:eastAsia="Times New Roman" w:hAnsi="Times New Roman" w:cs="Times New Roman"/>
                <w:sz w:val="24"/>
                <w:szCs w:val="24"/>
                <w:lang w:eastAsia="tr-TR"/>
              </w:rPr>
              <w:t>.</w:t>
            </w:r>
          </w:p>
          <w:p w:rsidR="00146E32" w:rsidRDefault="00794AA7" w:rsidP="00794AA7">
            <w:pPr>
              <w:spacing w:before="240" w:line="240" w:lineRule="auto"/>
              <w:ind w:left="76" w:firstLine="42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Ayrıca</w:t>
            </w:r>
            <w:r w:rsidRPr="00794AA7">
              <w:rPr>
                <w:rFonts w:ascii="Times New Roman" w:eastAsia="Times New Roman" w:hAnsi="Times New Roman" w:cs="Times New Roman"/>
                <w:sz w:val="24"/>
                <w:szCs w:val="24"/>
                <w:lang w:eastAsia="tr-TR"/>
              </w:rPr>
              <w:t xml:space="preserve"> oyun alanları çocukların fazla enerjilerinin kabul edilebilir bir şekilde harcaması bakımından olumlu benlik gelişimi yeteneklerin keşfedilmesi</w:t>
            </w:r>
            <w:r>
              <w:rPr>
                <w:rFonts w:ascii="Times New Roman" w:eastAsia="Times New Roman" w:hAnsi="Times New Roman" w:cs="Times New Roman"/>
                <w:sz w:val="24"/>
                <w:szCs w:val="24"/>
                <w:lang w:eastAsia="tr-TR"/>
              </w:rPr>
              <w:t>,</w:t>
            </w:r>
            <w:r w:rsidRPr="00794AA7">
              <w:rPr>
                <w:rFonts w:ascii="Times New Roman" w:eastAsia="Times New Roman" w:hAnsi="Times New Roman" w:cs="Times New Roman"/>
                <w:sz w:val="24"/>
                <w:szCs w:val="24"/>
                <w:lang w:eastAsia="tr-TR"/>
              </w:rPr>
              <w:t xml:space="preserve"> çocuğun öz güven ve başarısı gücünü kontrol edebilmesi</w:t>
            </w:r>
            <w:r w:rsidR="00146E32">
              <w:rPr>
                <w:rFonts w:ascii="Times New Roman" w:eastAsia="Times New Roman" w:hAnsi="Times New Roman" w:cs="Times New Roman"/>
                <w:sz w:val="24"/>
                <w:szCs w:val="24"/>
                <w:lang w:eastAsia="tr-TR"/>
              </w:rPr>
              <w:t>,</w:t>
            </w:r>
            <w:r w:rsidRPr="00794AA7">
              <w:rPr>
                <w:rFonts w:ascii="Times New Roman" w:eastAsia="Times New Roman" w:hAnsi="Times New Roman" w:cs="Times New Roman"/>
                <w:sz w:val="24"/>
                <w:szCs w:val="24"/>
                <w:lang w:eastAsia="tr-TR"/>
              </w:rPr>
              <w:t xml:space="preserve"> bilişsel bedensel psikolojik vb gelişimleri açısından büyük önem taşımaktadır</w:t>
            </w:r>
            <w:r w:rsidR="00146E32">
              <w:rPr>
                <w:rFonts w:ascii="Times New Roman" w:eastAsia="Times New Roman" w:hAnsi="Times New Roman" w:cs="Times New Roman"/>
                <w:sz w:val="24"/>
                <w:szCs w:val="24"/>
                <w:lang w:eastAsia="tr-TR"/>
              </w:rPr>
              <w:t>.</w:t>
            </w:r>
          </w:p>
          <w:p w:rsidR="00794AA7" w:rsidRPr="00024F5F" w:rsidRDefault="00794AA7" w:rsidP="00794AA7">
            <w:pPr>
              <w:spacing w:before="240" w:line="240" w:lineRule="auto"/>
              <w:ind w:left="76" w:firstLine="426"/>
              <w:rPr>
                <w:rFonts w:ascii="Times New Roman" w:eastAsia="Times New Roman" w:hAnsi="Times New Roman" w:cs="Times New Roman"/>
                <w:sz w:val="24"/>
                <w:szCs w:val="24"/>
                <w:lang w:eastAsia="tr-TR"/>
              </w:rPr>
            </w:pPr>
            <w:r w:rsidRPr="00794AA7">
              <w:rPr>
                <w:rFonts w:ascii="Times New Roman" w:eastAsia="Times New Roman" w:hAnsi="Times New Roman" w:cs="Times New Roman"/>
                <w:sz w:val="24"/>
                <w:szCs w:val="24"/>
                <w:lang w:eastAsia="tr-TR"/>
              </w:rPr>
              <w:lastRenderedPageBreak/>
              <w:t>Bu becerilerin geliştirilmesi için ve çocukların yeni bir şeyler öğrenmelerine olanak sağlanması için</w:t>
            </w:r>
            <w:r w:rsidR="00146E32">
              <w:rPr>
                <w:rFonts w:ascii="Times New Roman" w:eastAsia="Times New Roman" w:hAnsi="Times New Roman" w:cs="Times New Roman"/>
                <w:sz w:val="24"/>
                <w:szCs w:val="24"/>
                <w:lang w:eastAsia="tr-TR"/>
              </w:rPr>
              <w:t xml:space="preserve"> Korgan Anaokulu'nun yıllardır eksikliğini hissettiği</w:t>
            </w:r>
            <w:r w:rsidRPr="00794AA7">
              <w:rPr>
                <w:rFonts w:ascii="Times New Roman" w:eastAsia="Times New Roman" w:hAnsi="Times New Roman" w:cs="Times New Roman"/>
                <w:sz w:val="24"/>
                <w:szCs w:val="24"/>
                <w:lang w:eastAsia="tr-TR"/>
              </w:rPr>
              <w:t xml:space="preserve"> oyun alanlarına ihtiyaç duyulmaktadır</w:t>
            </w:r>
            <w:r>
              <w:rPr>
                <w:rFonts w:ascii="Times New Roman" w:eastAsia="Times New Roman" w:hAnsi="Times New Roman" w:cs="Times New Roman"/>
                <w:sz w:val="24"/>
                <w:szCs w:val="24"/>
                <w:lang w:eastAsia="tr-TR"/>
              </w:rPr>
              <w:t>.</w:t>
            </w:r>
          </w:p>
        </w:tc>
      </w:tr>
    </w:tbl>
    <w:p w:rsidR="00366014" w:rsidRPr="00AB31F3" w:rsidRDefault="00CE0E43" w:rsidP="00CE0E43">
      <w:pPr>
        <w:tabs>
          <w:tab w:val="left" w:pos="3930"/>
        </w:tabs>
        <w:rPr>
          <w:rFonts w:ascii="Times New Roman" w:hAnsi="Times New Roman" w:cs="Times New Roman"/>
          <w:sz w:val="24"/>
          <w:szCs w:val="24"/>
        </w:rPr>
      </w:pPr>
      <w:r w:rsidRPr="00AB31F3">
        <w:rPr>
          <w:rFonts w:ascii="Times New Roman" w:hAnsi="Times New Roman" w:cs="Times New Roman"/>
          <w:sz w:val="24"/>
          <w:szCs w:val="24"/>
        </w:rPr>
        <w:lastRenderedPageBreak/>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8C5E96">
        <w:trPr>
          <w:trHeight w:val="634"/>
        </w:trPr>
        <w:tc>
          <w:tcPr>
            <w:tcW w:w="2551" w:type="dxa"/>
            <w:shd w:val="clear" w:color="auto" w:fill="FFD966" w:themeFill="accent4" w:themeFillTint="99"/>
            <w:vAlign w:val="center"/>
          </w:tcPr>
          <w:p w:rsidR="00366014" w:rsidRPr="00AB31F3" w:rsidRDefault="00366014" w:rsidP="00D57CF0">
            <w:pPr>
              <w:jc w:val="center"/>
              <w:rPr>
                <w:rFonts w:ascii="Times New Roman" w:hAnsi="Times New Roman" w:cs="Times New Roman"/>
                <w:b/>
                <w:sz w:val="24"/>
                <w:szCs w:val="24"/>
              </w:rPr>
            </w:pPr>
            <w:r w:rsidRPr="00AB31F3">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8C5E96" w:rsidRPr="00737866" w:rsidRDefault="00460B9B" w:rsidP="00737866">
            <w:pPr>
              <w:pStyle w:val="ListeParagraf"/>
              <w:numPr>
                <w:ilvl w:val="0"/>
                <w:numId w:val="9"/>
              </w:numPr>
              <w:spacing w:before="240" w:line="240" w:lineRule="auto"/>
              <w:ind w:left="502"/>
              <w:rPr>
                <w:rFonts w:ascii="Times New Roman" w:hAnsi="Times New Roman" w:cs="Times New Roman"/>
                <w:sz w:val="24"/>
                <w:szCs w:val="24"/>
              </w:rPr>
            </w:pPr>
            <w:r w:rsidRPr="00737866">
              <w:rPr>
                <w:rFonts w:ascii="Times New Roman" w:hAnsi="Times New Roman" w:cs="Times New Roman"/>
                <w:sz w:val="24"/>
                <w:szCs w:val="24"/>
              </w:rPr>
              <w:t>Millî Eğitim Bakanlığı Okul Öncesi Eğitim v</w:t>
            </w:r>
            <w:r w:rsidR="00AD5FC5" w:rsidRPr="00737866">
              <w:rPr>
                <w:rFonts w:ascii="Times New Roman" w:hAnsi="Times New Roman" w:cs="Times New Roman"/>
                <w:sz w:val="24"/>
                <w:szCs w:val="24"/>
              </w:rPr>
              <w:t xml:space="preserve">e İlköğretim Kurumları </w:t>
            </w:r>
            <w:r w:rsidRPr="00737866">
              <w:rPr>
                <w:rFonts w:ascii="Times New Roman" w:hAnsi="Times New Roman" w:cs="Times New Roman"/>
                <w:sz w:val="24"/>
                <w:szCs w:val="24"/>
              </w:rPr>
              <w:t>Yönetmeliği; 2014</w:t>
            </w:r>
          </w:p>
          <w:p w:rsidR="00AD5FC5" w:rsidRPr="00737866" w:rsidRDefault="00AD5FC5" w:rsidP="00737866">
            <w:pPr>
              <w:pStyle w:val="ListeParagraf"/>
              <w:numPr>
                <w:ilvl w:val="0"/>
                <w:numId w:val="9"/>
              </w:numPr>
              <w:spacing w:before="240" w:line="240" w:lineRule="auto"/>
              <w:ind w:left="502"/>
              <w:rPr>
                <w:rFonts w:ascii="Times New Roman" w:hAnsi="Times New Roman" w:cs="Times New Roman"/>
                <w:sz w:val="24"/>
                <w:szCs w:val="24"/>
              </w:rPr>
            </w:pPr>
            <w:r w:rsidRPr="00737866">
              <w:rPr>
                <w:rFonts w:ascii="Times New Roman" w:hAnsi="Times New Roman" w:cs="Times New Roman"/>
                <w:sz w:val="24"/>
                <w:szCs w:val="24"/>
              </w:rPr>
              <w:t>Millî Eğitim Bakanlığı Eğitim Kurumları Sosyal Etkinlikler Yönetmeliği; 2017</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2569BD">
        <w:trPr>
          <w:trHeight w:val="634"/>
        </w:trPr>
        <w:tc>
          <w:tcPr>
            <w:tcW w:w="2551" w:type="dxa"/>
            <w:shd w:val="clear" w:color="auto" w:fill="FFD966" w:themeFill="accent4" w:themeFillTint="99"/>
            <w:vAlign w:val="center"/>
          </w:tcPr>
          <w:p w:rsidR="00366014" w:rsidRPr="00AB31F3" w:rsidRDefault="00366014" w:rsidP="00D57CF0">
            <w:pPr>
              <w:jc w:val="center"/>
              <w:rPr>
                <w:rFonts w:ascii="Times New Roman" w:hAnsi="Times New Roman" w:cs="Times New Roman"/>
                <w:b/>
                <w:sz w:val="24"/>
                <w:szCs w:val="24"/>
              </w:rPr>
            </w:pPr>
            <w:r w:rsidRPr="00AB31F3">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F271AD" w:rsidRDefault="008C5E96" w:rsidP="00024F5F">
            <w:pPr>
              <w:ind w:left="76"/>
              <w:rPr>
                <w:rFonts w:ascii="Times New Roman" w:hAnsi="Times New Roman" w:cs="Times New Roman"/>
                <w:sz w:val="24"/>
                <w:szCs w:val="24"/>
              </w:rPr>
            </w:pPr>
            <w:r w:rsidRPr="00AB31F3">
              <w:rPr>
                <w:rFonts w:ascii="Times New Roman" w:hAnsi="Times New Roman" w:cs="Times New Roman"/>
                <w:sz w:val="24"/>
                <w:szCs w:val="24"/>
              </w:rPr>
              <w:t xml:space="preserve"> </w:t>
            </w:r>
            <w:r w:rsidR="00F271AD">
              <w:rPr>
                <w:rFonts w:ascii="Times New Roman" w:hAnsi="Times New Roman" w:cs="Times New Roman"/>
                <w:sz w:val="24"/>
                <w:szCs w:val="24"/>
              </w:rPr>
              <w:t>Korgan Anaokulu;</w:t>
            </w:r>
          </w:p>
          <w:p w:rsidR="00F271AD" w:rsidRDefault="0080649D" w:rsidP="00F271AD">
            <w:pPr>
              <w:pStyle w:val="ListeParagraf"/>
              <w:numPr>
                <w:ilvl w:val="0"/>
                <w:numId w:val="6"/>
              </w:numPr>
              <w:ind w:left="502"/>
              <w:rPr>
                <w:rFonts w:ascii="Times New Roman" w:hAnsi="Times New Roman" w:cs="Times New Roman"/>
                <w:sz w:val="24"/>
                <w:szCs w:val="24"/>
              </w:rPr>
            </w:pPr>
            <w:r>
              <w:rPr>
                <w:rFonts w:ascii="Times New Roman" w:hAnsi="Times New Roman" w:cs="Times New Roman"/>
                <w:sz w:val="24"/>
                <w:szCs w:val="24"/>
              </w:rPr>
              <w:t>Ö</w:t>
            </w:r>
            <w:r w:rsidR="00F271AD">
              <w:rPr>
                <w:rFonts w:ascii="Times New Roman" w:hAnsi="Times New Roman" w:cs="Times New Roman"/>
                <w:sz w:val="24"/>
                <w:szCs w:val="24"/>
              </w:rPr>
              <w:t>ğretmenleri</w:t>
            </w:r>
          </w:p>
          <w:p w:rsidR="00F271AD" w:rsidRDefault="0080649D" w:rsidP="00F271AD">
            <w:pPr>
              <w:pStyle w:val="ListeParagraf"/>
              <w:numPr>
                <w:ilvl w:val="0"/>
                <w:numId w:val="6"/>
              </w:numPr>
              <w:ind w:left="502"/>
              <w:rPr>
                <w:rFonts w:ascii="Times New Roman" w:hAnsi="Times New Roman" w:cs="Times New Roman"/>
                <w:sz w:val="24"/>
                <w:szCs w:val="24"/>
              </w:rPr>
            </w:pPr>
            <w:r>
              <w:rPr>
                <w:rFonts w:ascii="Times New Roman" w:hAnsi="Times New Roman" w:cs="Times New Roman"/>
                <w:sz w:val="24"/>
                <w:szCs w:val="24"/>
              </w:rPr>
              <w:t>V</w:t>
            </w:r>
            <w:r w:rsidR="00F271AD">
              <w:rPr>
                <w:rFonts w:ascii="Times New Roman" w:hAnsi="Times New Roman" w:cs="Times New Roman"/>
                <w:sz w:val="24"/>
                <w:szCs w:val="24"/>
              </w:rPr>
              <w:t>elileri</w:t>
            </w:r>
          </w:p>
          <w:p w:rsidR="00366014" w:rsidRPr="00F271AD" w:rsidRDefault="0080649D" w:rsidP="00F271AD">
            <w:pPr>
              <w:pStyle w:val="ListeParagraf"/>
              <w:numPr>
                <w:ilvl w:val="0"/>
                <w:numId w:val="6"/>
              </w:numPr>
              <w:ind w:left="502"/>
              <w:rPr>
                <w:rFonts w:ascii="Times New Roman" w:hAnsi="Times New Roman" w:cs="Times New Roman"/>
                <w:sz w:val="24"/>
                <w:szCs w:val="24"/>
              </w:rPr>
            </w:pPr>
            <w:r>
              <w:rPr>
                <w:rFonts w:ascii="Times New Roman" w:hAnsi="Times New Roman" w:cs="Times New Roman"/>
                <w:sz w:val="24"/>
                <w:szCs w:val="24"/>
              </w:rPr>
              <w:t>Ö</w:t>
            </w:r>
            <w:r w:rsidR="00AB31F3" w:rsidRPr="00F271AD">
              <w:rPr>
                <w:rFonts w:ascii="Times New Roman" w:hAnsi="Times New Roman" w:cs="Times New Roman"/>
                <w:sz w:val="24"/>
                <w:szCs w:val="24"/>
              </w:rPr>
              <w:t>ğrencileri</w:t>
            </w:r>
          </w:p>
        </w:tc>
      </w:tr>
    </w:tbl>
    <w:p w:rsidR="00366014" w:rsidRPr="00AB31F3"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2569BD">
        <w:trPr>
          <w:trHeight w:val="634"/>
        </w:trPr>
        <w:tc>
          <w:tcPr>
            <w:tcW w:w="2551" w:type="dxa"/>
            <w:shd w:val="clear" w:color="auto" w:fill="FFD966" w:themeFill="accent4" w:themeFillTint="99"/>
            <w:vAlign w:val="center"/>
          </w:tcPr>
          <w:p w:rsidR="00366014" w:rsidRPr="00AB31F3" w:rsidRDefault="00366014" w:rsidP="00D57CF0">
            <w:pPr>
              <w:jc w:val="center"/>
              <w:rPr>
                <w:rFonts w:ascii="Times New Roman" w:hAnsi="Times New Roman" w:cs="Times New Roman"/>
                <w:b/>
                <w:sz w:val="24"/>
                <w:szCs w:val="24"/>
              </w:rPr>
            </w:pPr>
            <w:r w:rsidRPr="00AB31F3">
              <w:rPr>
                <w:rFonts w:ascii="Times New Roman" w:hAnsi="Times New Roman" w:cs="Times New Roman"/>
                <w:b/>
                <w:sz w:val="24"/>
                <w:szCs w:val="24"/>
              </w:rPr>
              <w:t>PROJE ORTAKLARI</w:t>
            </w:r>
          </w:p>
        </w:tc>
        <w:tc>
          <w:tcPr>
            <w:tcW w:w="7655" w:type="dxa"/>
            <w:shd w:val="clear" w:color="auto" w:fill="FFE599" w:themeFill="accent4" w:themeFillTint="66"/>
            <w:vAlign w:val="center"/>
          </w:tcPr>
          <w:p w:rsidR="0062180D" w:rsidRPr="00C7783F" w:rsidRDefault="0062180D" w:rsidP="00C7783F">
            <w:pPr>
              <w:pStyle w:val="ListeParagraf"/>
              <w:numPr>
                <w:ilvl w:val="0"/>
                <w:numId w:val="7"/>
              </w:numPr>
              <w:spacing w:line="240" w:lineRule="auto"/>
              <w:ind w:left="502"/>
              <w:rPr>
                <w:rFonts w:ascii="Times New Roman" w:hAnsi="Times New Roman" w:cs="Times New Roman"/>
                <w:sz w:val="24"/>
                <w:szCs w:val="24"/>
              </w:rPr>
            </w:pPr>
            <w:r w:rsidRPr="00C7783F">
              <w:rPr>
                <w:rFonts w:ascii="Times New Roman" w:hAnsi="Times New Roman" w:cs="Times New Roman"/>
                <w:sz w:val="24"/>
                <w:szCs w:val="24"/>
              </w:rPr>
              <w:t>Korgan İlçe Milli Eğitim Müdürlüğü</w:t>
            </w:r>
          </w:p>
          <w:p w:rsidR="00AB31F3" w:rsidRPr="00C7783F" w:rsidRDefault="00AB31F3" w:rsidP="00C7783F">
            <w:pPr>
              <w:pStyle w:val="ListeParagraf"/>
              <w:numPr>
                <w:ilvl w:val="0"/>
                <w:numId w:val="7"/>
              </w:numPr>
              <w:spacing w:line="240" w:lineRule="auto"/>
              <w:ind w:left="502"/>
              <w:rPr>
                <w:rFonts w:ascii="Times New Roman" w:hAnsi="Times New Roman" w:cs="Times New Roman"/>
                <w:sz w:val="24"/>
                <w:szCs w:val="24"/>
              </w:rPr>
            </w:pPr>
            <w:r w:rsidRPr="00C7783F">
              <w:rPr>
                <w:rFonts w:ascii="Times New Roman" w:hAnsi="Times New Roman" w:cs="Times New Roman"/>
                <w:sz w:val="24"/>
                <w:szCs w:val="24"/>
              </w:rPr>
              <w:t>Korgan Anaokulu</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964F71">
        <w:trPr>
          <w:trHeight w:val="634"/>
        </w:trPr>
        <w:tc>
          <w:tcPr>
            <w:tcW w:w="2551" w:type="dxa"/>
            <w:shd w:val="clear" w:color="auto" w:fill="FFD966" w:themeFill="accent4" w:themeFillTint="99"/>
            <w:vAlign w:val="center"/>
          </w:tcPr>
          <w:p w:rsidR="00366014" w:rsidRPr="00AB31F3" w:rsidRDefault="00A931E5" w:rsidP="00D57CF0">
            <w:pPr>
              <w:jc w:val="center"/>
              <w:rPr>
                <w:rFonts w:ascii="Times New Roman" w:hAnsi="Times New Roman" w:cs="Times New Roman"/>
                <w:b/>
                <w:sz w:val="24"/>
                <w:szCs w:val="24"/>
              </w:rPr>
            </w:pPr>
            <w:r w:rsidRPr="00AB31F3">
              <w:rPr>
                <w:rFonts w:ascii="Times New Roman" w:hAnsi="Times New Roman" w:cs="Times New Roman"/>
                <w:b/>
                <w:sz w:val="24"/>
                <w:szCs w:val="24"/>
              </w:rPr>
              <w:t xml:space="preserve">PROJENİN </w:t>
            </w:r>
            <w:r w:rsidR="00440683" w:rsidRPr="00AB31F3">
              <w:rPr>
                <w:rFonts w:ascii="Times New Roman" w:hAnsi="Times New Roman" w:cs="Times New Roman"/>
                <w:b/>
                <w:sz w:val="24"/>
                <w:szCs w:val="24"/>
              </w:rPr>
              <w:t>ÖZETİ</w:t>
            </w:r>
          </w:p>
        </w:tc>
        <w:tc>
          <w:tcPr>
            <w:tcW w:w="7655" w:type="dxa"/>
            <w:shd w:val="clear" w:color="auto" w:fill="FFE599" w:themeFill="accent4" w:themeFillTint="66"/>
            <w:vAlign w:val="center"/>
          </w:tcPr>
          <w:p w:rsidR="003E5A26" w:rsidRDefault="00F453F6" w:rsidP="00F453F6">
            <w:pPr>
              <w:spacing w:before="240"/>
              <w:ind w:left="76" w:firstLine="426"/>
            </w:pPr>
            <w:r>
              <w:t>Okulumuzda çocuk parkının eksikliğini yıllardır hissediyorduk. Bu eksikliği gidermek için velilerimizin ve öğrencilerimizin katkılarıyla bir proje yapmaya karar verdik.</w:t>
            </w:r>
          </w:p>
          <w:p w:rsidR="003E5A26" w:rsidRDefault="00F453F6" w:rsidP="00F453F6">
            <w:pPr>
              <w:spacing w:before="240"/>
              <w:ind w:left="76" w:firstLine="426"/>
            </w:pPr>
            <w:r>
              <w:t>İlk olarak</w:t>
            </w:r>
            <w:r w:rsidR="003E5A26">
              <w:t xml:space="preserve"> 15</w:t>
            </w:r>
            <w:r w:rsidR="000016EE">
              <w:t xml:space="preserve"> Aralık 2017</w:t>
            </w:r>
            <w:r w:rsidR="003E5A26">
              <w:t xml:space="preserve"> tarihinde</w:t>
            </w:r>
            <w:r>
              <w:t xml:space="preserve"> ö</w:t>
            </w:r>
            <w:r w:rsidR="00592E94">
              <w:t xml:space="preserve">ğrencilerimizle </w:t>
            </w:r>
            <w:r>
              <w:t>tasarruf ile ilgili etkinlikler yapıp dikkatlerini çekmeyi ardından onlar</w:t>
            </w:r>
            <w:r w:rsidR="003E5A26">
              <w:t>la kumbara yapmayı planlıyoruz.</w:t>
            </w:r>
          </w:p>
          <w:p w:rsidR="000016EE" w:rsidRDefault="000016EE" w:rsidP="00F453F6">
            <w:pPr>
              <w:spacing w:before="240"/>
              <w:ind w:left="76" w:firstLine="426"/>
            </w:pPr>
            <w:r>
              <w:t>18 Aralık 2017'den 10 Nisan 2018'e kadar</w:t>
            </w:r>
            <w:r w:rsidR="00F453F6">
              <w:t xml:space="preserve"> bu kumbaralarda öğrenciler</w:t>
            </w:r>
            <w:r w:rsidR="003E5A26">
              <w:t>le para biriktireceğiz</w:t>
            </w:r>
            <w:r w:rsidR="00F453F6">
              <w:t>.</w:t>
            </w:r>
            <w:r>
              <w:t xml:space="preserve"> Para biriktirmenin zamanla azalmasını önlemek için öğrencilerle </w:t>
            </w:r>
            <w:proofErr w:type="spellStart"/>
            <w:r>
              <w:t>etlinlikler</w:t>
            </w:r>
            <w:proofErr w:type="spellEnd"/>
            <w:r>
              <w:t xml:space="preserve"> yapıp velilere de bilgilendirme broşürleri göndereceğiz.</w:t>
            </w:r>
          </w:p>
          <w:p w:rsidR="00F453F6" w:rsidRDefault="00F453F6" w:rsidP="00F453F6">
            <w:pPr>
              <w:spacing w:before="240"/>
              <w:ind w:left="76" w:firstLine="426"/>
            </w:pPr>
            <w:r>
              <w:t>Biriken paralara ek olarak</w:t>
            </w:r>
            <w:r w:rsidR="000016EE">
              <w:t xml:space="preserve"> 11 Nisan </w:t>
            </w:r>
            <w:proofErr w:type="gramStart"/>
            <w:r w:rsidR="000016EE">
              <w:t>2018'de  kermes</w:t>
            </w:r>
            <w:proofErr w:type="gramEnd"/>
            <w:r w:rsidR="000016EE">
              <w:t xml:space="preserve"> etkinliği düzenleyeceğiz. Gönüllü olan öğretmenlerden ve velilerden kermes için ürünler hazırlamalarını isteyeceğiz. Sınıfta hazırlanabilecek olan yiyecek olursa veliyi öğrenciler ile birlikte hazırlamasını için sınıfa davet edeceğiz.</w:t>
            </w:r>
            <w:r w:rsidR="00592E94">
              <w:t xml:space="preserve"> Gerekli olan paranın bir kısmı bu etkinliklerle toplanmış olacak.</w:t>
            </w:r>
          </w:p>
          <w:p w:rsidR="00CB739F" w:rsidRDefault="0093016E" w:rsidP="00592E94">
            <w:pPr>
              <w:spacing w:before="240"/>
              <w:ind w:left="76" w:firstLine="426"/>
            </w:pPr>
            <w:r>
              <w:t xml:space="preserve">Sene başında hazırlamış olduğumuz projemizi </w:t>
            </w:r>
            <w:r w:rsidR="00CB739F">
              <w:t>13 Nisan 2018'de öğretmenlerimiz ve öğrencilerimiz ile birlikte Korgan Kaymakamlığı'nı ve İlçe Milli Eğitim Müdürlü</w:t>
            </w:r>
            <w:r>
              <w:t>ğü'nü ziyaret ederek tanıtacağız.</w:t>
            </w:r>
          </w:p>
          <w:p w:rsidR="00CB739F" w:rsidRDefault="00592E94" w:rsidP="00592E94">
            <w:pPr>
              <w:spacing w:before="240"/>
              <w:ind w:left="76" w:firstLine="426"/>
            </w:pPr>
            <w:r>
              <w:t>Gerekli tüm para toplandığı zaman</w:t>
            </w:r>
            <w:r w:rsidR="00CB739F">
              <w:t xml:space="preserve"> 20 Nisan 2018 tarihinde</w:t>
            </w:r>
            <w:r>
              <w:t xml:space="preserve"> uygun oyuncak grupl</w:t>
            </w:r>
            <w:r w:rsidR="00CB739F">
              <w:t>arı alınarak montajı yapılacak.</w:t>
            </w:r>
          </w:p>
          <w:p w:rsidR="00592E94" w:rsidRPr="00AB31F3" w:rsidRDefault="00592E94" w:rsidP="00592E94">
            <w:pPr>
              <w:spacing w:before="240"/>
              <w:ind w:left="76" w:firstLine="426"/>
            </w:pPr>
            <w:r>
              <w:t xml:space="preserve">Tüm bu çaba ve yardımlar için emeği geçen herkese teşekkür etmek amacıyla </w:t>
            </w:r>
            <w:r w:rsidR="00CB739F">
              <w:lastRenderedPageBreak/>
              <w:t xml:space="preserve">15 Mayıs 2018'de </w:t>
            </w:r>
            <w:r>
              <w:t xml:space="preserve">kahvaltı etkinliği ile projemizi </w:t>
            </w:r>
            <w:proofErr w:type="spellStart"/>
            <w:r>
              <w:t>sonlandıracagız</w:t>
            </w:r>
            <w:proofErr w:type="spellEnd"/>
            <w:r>
              <w:t>.</w:t>
            </w:r>
          </w:p>
        </w:tc>
      </w:tr>
    </w:tbl>
    <w:p w:rsidR="00B571A5" w:rsidRPr="00AB31F3" w:rsidRDefault="00B571A5"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887"/>
        <w:gridCol w:w="1984"/>
        <w:gridCol w:w="2552"/>
        <w:gridCol w:w="3118"/>
        <w:gridCol w:w="2552"/>
      </w:tblGrid>
      <w:tr w:rsidR="00A931E5" w:rsidRPr="00AB31F3" w:rsidTr="0018255A">
        <w:trPr>
          <w:trHeight w:val="937"/>
        </w:trPr>
        <w:tc>
          <w:tcPr>
            <w:tcW w:w="887" w:type="dxa"/>
            <w:shd w:val="clear" w:color="auto" w:fill="FFD966" w:themeFill="accent4" w:themeFillTint="99"/>
            <w:vAlign w:val="center"/>
          </w:tcPr>
          <w:p w:rsidR="00A931E5" w:rsidRPr="00AB31F3" w:rsidRDefault="00A931E5" w:rsidP="009C6866">
            <w:pPr>
              <w:jc w:val="center"/>
              <w:rPr>
                <w:rFonts w:ascii="Times New Roman" w:hAnsi="Times New Roman" w:cs="Times New Roman"/>
                <w:b/>
                <w:sz w:val="24"/>
                <w:szCs w:val="24"/>
              </w:rPr>
            </w:pPr>
            <w:r w:rsidRPr="00AB31F3">
              <w:rPr>
                <w:rFonts w:ascii="Times New Roman" w:hAnsi="Times New Roman" w:cs="Times New Roman"/>
                <w:b/>
                <w:sz w:val="24"/>
                <w:szCs w:val="24"/>
              </w:rPr>
              <w:t>FAALİYET NO.</w:t>
            </w:r>
          </w:p>
        </w:tc>
        <w:tc>
          <w:tcPr>
            <w:tcW w:w="1984" w:type="dxa"/>
            <w:shd w:val="clear" w:color="auto" w:fill="FFD966" w:themeFill="accent4" w:themeFillTint="99"/>
            <w:vAlign w:val="center"/>
          </w:tcPr>
          <w:p w:rsidR="00A931E5" w:rsidRPr="00AB31F3" w:rsidRDefault="00A931E5" w:rsidP="009C6866">
            <w:pPr>
              <w:jc w:val="center"/>
              <w:rPr>
                <w:rFonts w:ascii="Times New Roman" w:hAnsi="Times New Roman" w:cs="Times New Roman"/>
                <w:b/>
                <w:sz w:val="24"/>
                <w:szCs w:val="24"/>
              </w:rPr>
            </w:pPr>
            <w:r w:rsidRPr="00AB31F3">
              <w:rPr>
                <w:rFonts w:ascii="Times New Roman" w:hAnsi="Times New Roman" w:cs="Times New Roman"/>
                <w:b/>
                <w:sz w:val="24"/>
                <w:szCs w:val="24"/>
              </w:rPr>
              <w:t>FAALİYET ADI</w:t>
            </w:r>
          </w:p>
        </w:tc>
        <w:tc>
          <w:tcPr>
            <w:tcW w:w="2552" w:type="dxa"/>
            <w:shd w:val="clear" w:color="auto" w:fill="FFD966" w:themeFill="accent4" w:themeFillTint="99"/>
            <w:vAlign w:val="center"/>
          </w:tcPr>
          <w:p w:rsidR="00A931E5" w:rsidRPr="00AB31F3" w:rsidRDefault="00A931E5" w:rsidP="009C6866">
            <w:pPr>
              <w:jc w:val="center"/>
              <w:rPr>
                <w:rFonts w:ascii="Times New Roman" w:hAnsi="Times New Roman" w:cs="Times New Roman"/>
                <w:b/>
                <w:sz w:val="24"/>
                <w:szCs w:val="24"/>
              </w:rPr>
            </w:pPr>
            <w:r w:rsidRPr="00AB31F3">
              <w:rPr>
                <w:rFonts w:ascii="Times New Roman" w:hAnsi="Times New Roman" w:cs="Times New Roman"/>
                <w:b/>
                <w:sz w:val="24"/>
                <w:szCs w:val="24"/>
              </w:rPr>
              <w:t>FAALİYETİN YARARLANICILARI</w:t>
            </w:r>
          </w:p>
        </w:tc>
        <w:tc>
          <w:tcPr>
            <w:tcW w:w="3118" w:type="dxa"/>
            <w:shd w:val="clear" w:color="auto" w:fill="FFD966" w:themeFill="accent4" w:themeFillTint="99"/>
            <w:vAlign w:val="center"/>
          </w:tcPr>
          <w:p w:rsidR="00A931E5" w:rsidRPr="00AB31F3" w:rsidRDefault="00A931E5" w:rsidP="009C6866">
            <w:pPr>
              <w:jc w:val="center"/>
              <w:rPr>
                <w:rFonts w:ascii="Times New Roman" w:hAnsi="Times New Roman" w:cs="Times New Roman"/>
                <w:b/>
                <w:sz w:val="24"/>
                <w:szCs w:val="24"/>
              </w:rPr>
            </w:pPr>
            <w:r w:rsidRPr="00AB31F3">
              <w:rPr>
                <w:rFonts w:ascii="Times New Roman" w:hAnsi="Times New Roman" w:cs="Times New Roman"/>
                <w:b/>
                <w:sz w:val="24"/>
                <w:szCs w:val="24"/>
              </w:rPr>
              <w:t>İŞBİRLİĞİ YAPILACAK KURUM/KURULUŞLAR</w:t>
            </w:r>
          </w:p>
        </w:tc>
        <w:tc>
          <w:tcPr>
            <w:tcW w:w="2552" w:type="dxa"/>
            <w:shd w:val="clear" w:color="auto" w:fill="FFD966" w:themeFill="accent4" w:themeFillTint="99"/>
            <w:vAlign w:val="center"/>
          </w:tcPr>
          <w:p w:rsidR="00A931E5" w:rsidRPr="00AB31F3" w:rsidRDefault="00A931E5" w:rsidP="009C6866">
            <w:pPr>
              <w:jc w:val="center"/>
              <w:rPr>
                <w:rFonts w:ascii="Times New Roman" w:hAnsi="Times New Roman" w:cs="Times New Roman"/>
                <w:b/>
                <w:sz w:val="24"/>
                <w:szCs w:val="24"/>
              </w:rPr>
            </w:pPr>
            <w:r w:rsidRPr="00AB31F3">
              <w:rPr>
                <w:rFonts w:ascii="Times New Roman" w:hAnsi="Times New Roman" w:cs="Times New Roman"/>
                <w:b/>
                <w:sz w:val="24"/>
                <w:szCs w:val="24"/>
              </w:rPr>
              <w:t>FAALİYET GERÇEKLEŞTİRME TARİHİ</w:t>
            </w:r>
          </w:p>
        </w:tc>
      </w:tr>
      <w:tr w:rsidR="00A931E5" w:rsidRPr="00AB31F3" w:rsidTr="0018255A">
        <w:trPr>
          <w:trHeight w:val="105"/>
        </w:trPr>
        <w:tc>
          <w:tcPr>
            <w:tcW w:w="887" w:type="dxa"/>
            <w:shd w:val="clear" w:color="auto" w:fill="FFE599" w:themeFill="accent4" w:themeFillTint="66"/>
            <w:vAlign w:val="center"/>
          </w:tcPr>
          <w:p w:rsidR="00A931E5" w:rsidRPr="00AB31F3" w:rsidRDefault="00AB31F3" w:rsidP="009C6866">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shd w:val="clear" w:color="auto" w:fill="FFE599" w:themeFill="accent4" w:themeFillTint="66"/>
            <w:vAlign w:val="center"/>
          </w:tcPr>
          <w:p w:rsidR="00A931E5" w:rsidRPr="00AB31F3" w:rsidRDefault="00AB31F3" w:rsidP="00AB31F3">
            <w:pPr>
              <w:jc w:val="center"/>
              <w:rPr>
                <w:rFonts w:ascii="Times New Roman" w:hAnsi="Times New Roman" w:cs="Times New Roman"/>
                <w:sz w:val="24"/>
                <w:szCs w:val="24"/>
              </w:rPr>
            </w:pPr>
            <w:r>
              <w:rPr>
                <w:rFonts w:ascii="Times New Roman" w:hAnsi="Times New Roman" w:cs="Times New Roman"/>
                <w:sz w:val="24"/>
                <w:szCs w:val="24"/>
              </w:rPr>
              <w:t>Çocuklarla Kumbara Yapımı ve Tasarruf Etkinlikleri</w:t>
            </w:r>
          </w:p>
        </w:tc>
        <w:tc>
          <w:tcPr>
            <w:tcW w:w="2552" w:type="dxa"/>
            <w:shd w:val="clear" w:color="auto" w:fill="FFE599" w:themeFill="accent4" w:themeFillTint="66"/>
            <w:vAlign w:val="center"/>
          </w:tcPr>
          <w:p w:rsidR="00A931E5" w:rsidRPr="00AB31F3" w:rsidRDefault="00AB31F3" w:rsidP="009C6866">
            <w:pPr>
              <w:jc w:val="center"/>
              <w:rPr>
                <w:rFonts w:ascii="Times New Roman" w:hAnsi="Times New Roman" w:cs="Times New Roman"/>
                <w:sz w:val="24"/>
                <w:szCs w:val="24"/>
              </w:rPr>
            </w:pPr>
            <w:r>
              <w:rPr>
                <w:rFonts w:ascii="Times New Roman" w:hAnsi="Times New Roman" w:cs="Times New Roman"/>
                <w:sz w:val="24"/>
                <w:szCs w:val="24"/>
              </w:rPr>
              <w:t>Korgan Anaokulu Öğrencileri</w:t>
            </w:r>
          </w:p>
        </w:tc>
        <w:tc>
          <w:tcPr>
            <w:tcW w:w="3118" w:type="dxa"/>
            <w:shd w:val="clear" w:color="auto" w:fill="FFE599" w:themeFill="accent4" w:themeFillTint="66"/>
            <w:vAlign w:val="center"/>
          </w:tcPr>
          <w:p w:rsidR="00A931E5" w:rsidRPr="00AB31F3" w:rsidRDefault="00AB31F3" w:rsidP="009C6866">
            <w:pPr>
              <w:jc w:val="center"/>
              <w:rPr>
                <w:rFonts w:ascii="Times New Roman" w:hAnsi="Times New Roman" w:cs="Times New Roman"/>
                <w:sz w:val="24"/>
                <w:szCs w:val="24"/>
              </w:rPr>
            </w:pPr>
            <w:r>
              <w:rPr>
                <w:rFonts w:ascii="Times New Roman" w:hAnsi="Times New Roman" w:cs="Times New Roman"/>
                <w:sz w:val="24"/>
                <w:szCs w:val="24"/>
              </w:rPr>
              <w:t>Korgan Anaokulu</w:t>
            </w:r>
          </w:p>
        </w:tc>
        <w:tc>
          <w:tcPr>
            <w:tcW w:w="2552" w:type="dxa"/>
            <w:shd w:val="clear" w:color="auto" w:fill="FFE599" w:themeFill="accent4" w:themeFillTint="66"/>
            <w:vAlign w:val="center"/>
          </w:tcPr>
          <w:p w:rsidR="00A931E5" w:rsidRPr="00AB31F3" w:rsidRDefault="00AA27CC"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15/12/2017</w:t>
            </w:r>
            <w:proofErr w:type="gramEnd"/>
          </w:p>
        </w:tc>
      </w:tr>
      <w:tr w:rsidR="00AB31F3" w:rsidRPr="00AB31F3" w:rsidTr="0018255A">
        <w:trPr>
          <w:trHeight w:val="105"/>
        </w:trPr>
        <w:tc>
          <w:tcPr>
            <w:tcW w:w="887" w:type="dxa"/>
            <w:shd w:val="clear" w:color="auto" w:fill="FFE599" w:themeFill="accent4" w:themeFillTint="66"/>
            <w:vAlign w:val="center"/>
          </w:tcPr>
          <w:p w:rsidR="00AB31F3" w:rsidRPr="00AB31F3" w:rsidRDefault="00AB31F3" w:rsidP="009C6866">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shd w:val="clear" w:color="auto" w:fill="FFE599" w:themeFill="accent4" w:themeFillTint="66"/>
            <w:vAlign w:val="center"/>
          </w:tcPr>
          <w:p w:rsidR="00AB31F3" w:rsidRPr="00AB31F3" w:rsidRDefault="00AB31F3" w:rsidP="009C6866">
            <w:pPr>
              <w:jc w:val="center"/>
              <w:rPr>
                <w:rFonts w:ascii="Times New Roman" w:hAnsi="Times New Roman" w:cs="Times New Roman"/>
                <w:sz w:val="24"/>
                <w:szCs w:val="24"/>
              </w:rPr>
            </w:pPr>
            <w:r>
              <w:rPr>
                <w:rFonts w:ascii="Times New Roman" w:hAnsi="Times New Roman" w:cs="Times New Roman"/>
                <w:sz w:val="24"/>
                <w:szCs w:val="24"/>
              </w:rPr>
              <w:t>Kumbaralarda Para Biriktirme</w:t>
            </w:r>
          </w:p>
        </w:tc>
        <w:tc>
          <w:tcPr>
            <w:tcW w:w="2552" w:type="dxa"/>
            <w:shd w:val="clear" w:color="auto" w:fill="FFE599" w:themeFill="accent4" w:themeFillTint="66"/>
            <w:vAlign w:val="center"/>
          </w:tcPr>
          <w:p w:rsidR="00AB31F3" w:rsidRPr="00AB31F3" w:rsidRDefault="00AB31F3" w:rsidP="00184863">
            <w:pPr>
              <w:jc w:val="center"/>
              <w:rPr>
                <w:rFonts w:ascii="Times New Roman" w:hAnsi="Times New Roman" w:cs="Times New Roman"/>
                <w:sz w:val="24"/>
                <w:szCs w:val="24"/>
              </w:rPr>
            </w:pPr>
            <w:r>
              <w:rPr>
                <w:rFonts w:ascii="Times New Roman" w:hAnsi="Times New Roman" w:cs="Times New Roman"/>
                <w:sz w:val="24"/>
                <w:szCs w:val="24"/>
              </w:rPr>
              <w:t>Korgan Anaokulu Öğrencileri</w:t>
            </w:r>
          </w:p>
        </w:tc>
        <w:tc>
          <w:tcPr>
            <w:tcW w:w="3118" w:type="dxa"/>
            <w:shd w:val="clear" w:color="auto" w:fill="FFE599" w:themeFill="accent4" w:themeFillTint="66"/>
            <w:vAlign w:val="center"/>
          </w:tcPr>
          <w:p w:rsidR="00AB31F3" w:rsidRPr="00AB31F3" w:rsidRDefault="00AB31F3" w:rsidP="00184863">
            <w:pPr>
              <w:jc w:val="center"/>
              <w:rPr>
                <w:rFonts w:ascii="Times New Roman" w:hAnsi="Times New Roman" w:cs="Times New Roman"/>
                <w:sz w:val="24"/>
                <w:szCs w:val="24"/>
              </w:rPr>
            </w:pPr>
            <w:r>
              <w:rPr>
                <w:rFonts w:ascii="Times New Roman" w:hAnsi="Times New Roman" w:cs="Times New Roman"/>
                <w:sz w:val="24"/>
                <w:szCs w:val="24"/>
              </w:rPr>
              <w:t>Korgan Anaokulu</w:t>
            </w:r>
          </w:p>
        </w:tc>
        <w:tc>
          <w:tcPr>
            <w:tcW w:w="2552" w:type="dxa"/>
            <w:shd w:val="clear" w:color="auto" w:fill="FFE599" w:themeFill="accent4" w:themeFillTint="66"/>
            <w:vAlign w:val="center"/>
          </w:tcPr>
          <w:p w:rsidR="00AB31F3" w:rsidRPr="00AB31F3" w:rsidRDefault="00AA27CC"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18/12/2017</w:t>
            </w:r>
            <w:proofErr w:type="gramEnd"/>
            <w:r>
              <w:rPr>
                <w:rFonts w:ascii="Times New Roman" w:hAnsi="Times New Roman" w:cs="Times New Roman"/>
                <w:sz w:val="24"/>
                <w:szCs w:val="24"/>
              </w:rPr>
              <w:t xml:space="preserve"> - </w:t>
            </w:r>
            <w:r w:rsidR="009D7648">
              <w:rPr>
                <w:rFonts w:ascii="Times New Roman" w:hAnsi="Times New Roman" w:cs="Times New Roman"/>
                <w:sz w:val="24"/>
                <w:szCs w:val="24"/>
              </w:rPr>
              <w:t>10/04/2018</w:t>
            </w:r>
          </w:p>
        </w:tc>
      </w:tr>
      <w:tr w:rsidR="00AB31F3" w:rsidRPr="00AB31F3" w:rsidTr="0018255A">
        <w:trPr>
          <w:trHeight w:val="105"/>
        </w:trPr>
        <w:tc>
          <w:tcPr>
            <w:tcW w:w="887" w:type="dxa"/>
            <w:shd w:val="clear" w:color="auto" w:fill="FFE599" w:themeFill="accent4" w:themeFillTint="66"/>
            <w:vAlign w:val="center"/>
          </w:tcPr>
          <w:p w:rsidR="00AB31F3" w:rsidRPr="00AB31F3" w:rsidRDefault="00AB31F3" w:rsidP="009C6866">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shd w:val="clear" w:color="auto" w:fill="FFE599" w:themeFill="accent4" w:themeFillTint="66"/>
            <w:vAlign w:val="center"/>
          </w:tcPr>
          <w:p w:rsidR="00AB31F3" w:rsidRPr="00AB31F3" w:rsidRDefault="00AB31F3" w:rsidP="009C6866">
            <w:pPr>
              <w:jc w:val="center"/>
              <w:rPr>
                <w:rFonts w:ascii="Times New Roman" w:hAnsi="Times New Roman" w:cs="Times New Roman"/>
                <w:sz w:val="24"/>
                <w:szCs w:val="24"/>
              </w:rPr>
            </w:pPr>
            <w:r>
              <w:rPr>
                <w:rFonts w:ascii="Times New Roman" w:hAnsi="Times New Roman" w:cs="Times New Roman"/>
                <w:sz w:val="24"/>
                <w:szCs w:val="24"/>
              </w:rPr>
              <w:t>Kermes Etkinliği</w:t>
            </w:r>
          </w:p>
        </w:tc>
        <w:tc>
          <w:tcPr>
            <w:tcW w:w="2552" w:type="dxa"/>
            <w:shd w:val="clear" w:color="auto" w:fill="FFE599" w:themeFill="accent4" w:themeFillTint="66"/>
            <w:vAlign w:val="center"/>
          </w:tcPr>
          <w:p w:rsidR="00AB31F3" w:rsidRPr="00AB31F3" w:rsidRDefault="00AB31F3" w:rsidP="00184863">
            <w:pPr>
              <w:jc w:val="center"/>
              <w:rPr>
                <w:rFonts w:ascii="Times New Roman" w:hAnsi="Times New Roman" w:cs="Times New Roman"/>
                <w:sz w:val="24"/>
                <w:szCs w:val="24"/>
              </w:rPr>
            </w:pPr>
            <w:r>
              <w:rPr>
                <w:rFonts w:ascii="Times New Roman" w:hAnsi="Times New Roman" w:cs="Times New Roman"/>
                <w:sz w:val="24"/>
                <w:szCs w:val="24"/>
              </w:rPr>
              <w:t>Korgan Anaokulu Velileri ve Öğrencileri</w:t>
            </w:r>
          </w:p>
        </w:tc>
        <w:tc>
          <w:tcPr>
            <w:tcW w:w="3118" w:type="dxa"/>
            <w:shd w:val="clear" w:color="auto" w:fill="FFE599" w:themeFill="accent4" w:themeFillTint="66"/>
            <w:vAlign w:val="center"/>
          </w:tcPr>
          <w:p w:rsidR="00AB31F3" w:rsidRPr="00AB31F3" w:rsidRDefault="00AB31F3" w:rsidP="00184863">
            <w:pPr>
              <w:jc w:val="center"/>
              <w:rPr>
                <w:rFonts w:ascii="Times New Roman" w:hAnsi="Times New Roman" w:cs="Times New Roman"/>
                <w:sz w:val="24"/>
                <w:szCs w:val="24"/>
              </w:rPr>
            </w:pPr>
            <w:r>
              <w:rPr>
                <w:rFonts w:ascii="Times New Roman" w:hAnsi="Times New Roman" w:cs="Times New Roman"/>
                <w:sz w:val="24"/>
                <w:szCs w:val="24"/>
              </w:rPr>
              <w:t>Korgan Anaokulu</w:t>
            </w:r>
          </w:p>
        </w:tc>
        <w:tc>
          <w:tcPr>
            <w:tcW w:w="2552" w:type="dxa"/>
            <w:shd w:val="clear" w:color="auto" w:fill="FFE599" w:themeFill="accent4" w:themeFillTint="66"/>
            <w:vAlign w:val="center"/>
          </w:tcPr>
          <w:p w:rsidR="00AB31F3" w:rsidRPr="00AB31F3" w:rsidRDefault="009D7648"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11</w:t>
            </w:r>
            <w:r w:rsidR="00AA27CC">
              <w:rPr>
                <w:rFonts w:ascii="Times New Roman" w:hAnsi="Times New Roman" w:cs="Times New Roman"/>
                <w:sz w:val="24"/>
                <w:szCs w:val="24"/>
              </w:rPr>
              <w:t>/04/2018</w:t>
            </w:r>
            <w:proofErr w:type="gramEnd"/>
          </w:p>
        </w:tc>
      </w:tr>
      <w:tr w:rsidR="002C1A04" w:rsidRPr="00AB31F3" w:rsidTr="0018255A">
        <w:trPr>
          <w:trHeight w:val="105"/>
        </w:trPr>
        <w:tc>
          <w:tcPr>
            <w:tcW w:w="887" w:type="dxa"/>
            <w:shd w:val="clear" w:color="auto" w:fill="FFE599" w:themeFill="accent4" w:themeFillTint="66"/>
            <w:vAlign w:val="center"/>
          </w:tcPr>
          <w:p w:rsidR="002C1A04" w:rsidRPr="00AB31F3" w:rsidRDefault="002C1A04" w:rsidP="009C6866">
            <w:pPr>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shd w:val="clear" w:color="auto" w:fill="FFE599" w:themeFill="accent4" w:themeFillTint="66"/>
            <w:vAlign w:val="center"/>
          </w:tcPr>
          <w:p w:rsidR="002C1A04" w:rsidRPr="00AB31F3" w:rsidRDefault="002C1A04" w:rsidP="00184863">
            <w:pPr>
              <w:jc w:val="center"/>
              <w:rPr>
                <w:rFonts w:ascii="Times New Roman" w:hAnsi="Times New Roman" w:cs="Times New Roman"/>
                <w:sz w:val="24"/>
                <w:szCs w:val="24"/>
              </w:rPr>
            </w:pPr>
            <w:r>
              <w:rPr>
                <w:rFonts w:ascii="Times New Roman" w:hAnsi="Times New Roman" w:cs="Times New Roman"/>
                <w:sz w:val="24"/>
                <w:szCs w:val="24"/>
              </w:rPr>
              <w:t>Kaymakamlık</w:t>
            </w:r>
            <w:r w:rsidR="006E26D4">
              <w:rPr>
                <w:rFonts w:ascii="Times New Roman" w:hAnsi="Times New Roman" w:cs="Times New Roman"/>
                <w:sz w:val="24"/>
                <w:szCs w:val="24"/>
              </w:rPr>
              <w:t xml:space="preserve"> ve Milli Eğitim Müdürlüğü</w:t>
            </w:r>
            <w:r>
              <w:rPr>
                <w:rFonts w:ascii="Times New Roman" w:hAnsi="Times New Roman" w:cs="Times New Roman"/>
                <w:sz w:val="24"/>
                <w:szCs w:val="24"/>
              </w:rPr>
              <w:t xml:space="preserve"> Ziyareti</w:t>
            </w:r>
          </w:p>
        </w:tc>
        <w:tc>
          <w:tcPr>
            <w:tcW w:w="2552" w:type="dxa"/>
            <w:shd w:val="clear" w:color="auto" w:fill="FFE599" w:themeFill="accent4" w:themeFillTint="66"/>
            <w:vAlign w:val="center"/>
          </w:tcPr>
          <w:p w:rsidR="002C1A04" w:rsidRPr="00AB31F3" w:rsidRDefault="002C1A04" w:rsidP="00184863">
            <w:pPr>
              <w:jc w:val="center"/>
              <w:rPr>
                <w:rFonts w:ascii="Times New Roman" w:hAnsi="Times New Roman" w:cs="Times New Roman"/>
                <w:sz w:val="24"/>
                <w:szCs w:val="24"/>
              </w:rPr>
            </w:pPr>
            <w:r>
              <w:rPr>
                <w:rFonts w:ascii="Times New Roman" w:hAnsi="Times New Roman" w:cs="Times New Roman"/>
                <w:sz w:val="24"/>
                <w:szCs w:val="24"/>
              </w:rPr>
              <w:t>Korgan Anaokulu Öğretmenleri ve Öğrencileri</w:t>
            </w:r>
          </w:p>
        </w:tc>
        <w:tc>
          <w:tcPr>
            <w:tcW w:w="3118" w:type="dxa"/>
            <w:shd w:val="clear" w:color="auto" w:fill="FFE599" w:themeFill="accent4" w:themeFillTint="66"/>
            <w:vAlign w:val="center"/>
          </w:tcPr>
          <w:p w:rsidR="002C1A04" w:rsidRDefault="002C1A04" w:rsidP="00184863">
            <w:pPr>
              <w:jc w:val="center"/>
              <w:rPr>
                <w:rFonts w:ascii="Times New Roman" w:hAnsi="Times New Roman" w:cs="Times New Roman"/>
                <w:sz w:val="24"/>
                <w:szCs w:val="24"/>
              </w:rPr>
            </w:pPr>
            <w:r>
              <w:rPr>
                <w:rFonts w:ascii="Times New Roman" w:hAnsi="Times New Roman" w:cs="Times New Roman"/>
                <w:sz w:val="24"/>
                <w:szCs w:val="24"/>
              </w:rPr>
              <w:t>Korgan Kaymakamlığı</w:t>
            </w:r>
          </w:p>
          <w:p w:rsidR="002C1A04" w:rsidRPr="00AB31F3" w:rsidRDefault="002C1A04" w:rsidP="00184863">
            <w:pPr>
              <w:jc w:val="center"/>
              <w:rPr>
                <w:rFonts w:ascii="Times New Roman" w:hAnsi="Times New Roman" w:cs="Times New Roman"/>
                <w:sz w:val="24"/>
                <w:szCs w:val="24"/>
              </w:rPr>
            </w:pPr>
            <w:r>
              <w:rPr>
                <w:rFonts w:ascii="Times New Roman" w:hAnsi="Times New Roman" w:cs="Times New Roman"/>
                <w:sz w:val="24"/>
                <w:szCs w:val="24"/>
              </w:rPr>
              <w:t>Korgan Anaokulu</w:t>
            </w:r>
          </w:p>
        </w:tc>
        <w:tc>
          <w:tcPr>
            <w:tcW w:w="2552" w:type="dxa"/>
            <w:shd w:val="clear" w:color="auto" w:fill="FFE599" w:themeFill="accent4" w:themeFillTint="66"/>
            <w:vAlign w:val="center"/>
          </w:tcPr>
          <w:p w:rsidR="002C1A04" w:rsidRPr="00AB31F3" w:rsidRDefault="00AA27CC"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13/04/2018</w:t>
            </w:r>
            <w:proofErr w:type="gramEnd"/>
          </w:p>
        </w:tc>
      </w:tr>
      <w:tr w:rsidR="002C1A04" w:rsidRPr="00AB31F3" w:rsidTr="0018255A">
        <w:trPr>
          <w:trHeight w:val="105"/>
        </w:trPr>
        <w:tc>
          <w:tcPr>
            <w:tcW w:w="887" w:type="dxa"/>
            <w:shd w:val="clear" w:color="auto" w:fill="FFE599" w:themeFill="accent4" w:themeFillTint="66"/>
            <w:vAlign w:val="center"/>
          </w:tcPr>
          <w:p w:rsidR="002C1A04" w:rsidRPr="00AB31F3" w:rsidRDefault="002C1A04" w:rsidP="009C6866">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shd w:val="clear" w:color="auto" w:fill="FFE599" w:themeFill="accent4" w:themeFillTint="66"/>
            <w:vAlign w:val="center"/>
          </w:tcPr>
          <w:p w:rsidR="002C1A04" w:rsidRPr="00AB31F3" w:rsidRDefault="002C1A04" w:rsidP="009C6866">
            <w:pPr>
              <w:jc w:val="center"/>
              <w:rPr>
                <w:rFonts w:ascii="Times New Roman" w:hAnsi="Times New Roman" w:cs="Times New Roman"/>
                <w:sz w:val="24"/>
                <w:szCs w:val="24"/>
              </w:rPr>
            </w:pPr>
            <w:r>
              <w:rPr>
                <w:rFonts w:ascii="Times New Roman" w:hAnsi="Times New Roman" w:cs="Times New Roman"/>
                <w:sz w:val="24"/>
                <w:szCs w:val="24"/>
              </w:rPr>
              <w:t>Park ve Kameraların Temini ve Montajı</w:t>
            </w:r>
          </w:p>
        </w:tc>
        <w:tc>
          <w:tcPr>
            <w:tcW w:w="2552" w:type="dxa"/>
            <w:shd w:val="clear" w:color="auto" w:fill="FFE599" w:themeFill="accent4" w:themeFillTint="66"/>
            <w:vAlign w:val="center"/>
          </w:tcPr>
          <w:p w:rsidR="002C1A04" w:rsidRPr="00AB31F3" w:rsidRDefault="002C1A04" w:rsidP="00184863">
            <w:pPr>
              <w:jc w:val="center"/>
              <w:rPr>
                <w:rFonts w:ascii="Times New Roman" w:hAnsi="Times New Roman" w:cs="Times New Roman"/>
                <w:sz w:val="24"/>
                <w:szCs w:val="24"/>
              </w:rPr>
            </w:pPr>
            <w:r>
              <w:rPr>
                <w:rFonts w:ascii="Times New Roman" w:hAnsi="Times New Roman" w:cs="Times New Roman"/>
                <w:sz w:val="24"/>
                <w:szCs w:val="24"/>
              </w:rPr>
              <w:t>Korgan Anaokulu Öğrencileri</w:t>
            </w:r>
          </w:p>
        </w:tc>
        <w:tc>
          <w:tcPr>
            <w:tcW w:w="3118" w:type="dxa"/>
            <w:shd w:val="clear" w:color="auto" w:fill="FFE599" w:themeFill="accent4" w:themeFillTint="66"/>
            <w:vAlign w:val="center"/>
          </w:tcPr>
          <w:p w:rsidR="002C1A04" w:rsidRDefault="002C1A04" w:rsidP="002C1A04">
            <w:pPr>
              <w:jc w:val="center"/>
              <w:rPr>
                <w:rFonts w:ascii="Times New Roman" w:hAnsi="Times New Roman" w:cs="Times New Roman"/>
                <w:sz w:val="24"/>
                <w:szCs w:val="24"/>
              </w:rPr>
            </w:pPr>
            <w:r>
              <w:rPr>
                <w:rFonts w:ascii="Times New Roman" w:hAnsi="Times New Roman" w:cs="Times New Roman"/>
                <w:sz w:val="24"/>
                <w:szCs w:val="24"/>
              </w:rPr>
              <w:t>Korgan Kaymakamlığı</w:t>
            </w:r>
          </w:p>
          <w:p w:rsidR="002C1A04" w:rsidRPr="00AB31F3" w:rsidRDefault="002C1A04" w:rsidP="002C1A04">
            <w:pPr>
              <w:jc w:val="center"/>
              <w:rPr>
                <w:rFonts w:ascii="Times New Roman" w:hAnsi="Times New Roman" w:cs="Times New Roman"/>
                <w:sz w:val="24"/>
                <w:szCs w:val="24"/>
              </w:rPr>
            </w:pPr>
            <w:r>
              <w:rPr>
                <w:rFonts w:ascii="Times New Roman" w:hAnsi="Times New Roman" w:cs="Times New Roman"/>
                <w:sz w:val="24"/>
                <w:szCs w:val="24"/>
              </w:rPr>
              <w:t>Korgan Anaokulu</w:t>
            </w:r>
          </w:p>
        </w:tc>
        <w:tc>
          <w:tcPr>
            <w:tcW w:w="2552" w:type="dxa"/>
            <w:shd w:val="clear" w:color="auto" w:fill="FFE599" w:themeFill="accent4" w:themeFillTint="66"/>
            <w:vAlign w:val="center"/>
          </w:tcPr>
          <w:p w:rsidR="002C1A04" w:rsidRPr="00AB31F3" w:rsidRDefault="00AA27CC"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20/04/2018</w:t>
            </w:r>
            <w:proofErr w:type="gramEnd"/>
          </w:p>
        </w:tc>
      </w:tr>
      <w:tr w:rsidR="002C1A04" w:rsidRPr="00AB31F3" w:rsidTr="0018255A">
        <w:trPr>
          <w:trHeight w:val="105"/>
        </w:trPr>
        <w:tc>
          <w:tcPr>
            <w:tcW w:w="887" w:type="dxa"/>
            <w:shd w:val="clear" w:color="auto" w:fill="FFE599" w:themeFill="accent4" w:themeFillTint="66"/>
            <w:vAlign w:val="center"/>
          </w:tcPr>
          <w:p w:rsidR="002C1A04" w:rsidRPr="00AB31F3" w:rsidRDefault="002C1A04" w:rsidP="009C6866">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shd w:val="clear" w:color="auto" w:fill="FFE599" w:themeFill="accent4" w:themeFillTint="66"/>
            <w:vAlign w:val="center"/>
          </w:tcPr>
          <w:p w:rsidR="002C1A04" w:rsidRPr="00AB31F3" w:rsidRDefault="002C1A04" w:rsidP="009C6866">
            <w:pPr>
              <w:jc w:val="center"/>
              <w:rPr>
                <w:rFonts w:ascii="Times New Roman" w:hAnsi="Times New Roman" w:cs="Times New Roman"/>
                <w:sz w:val="24"/>
                <w:szCs w:val="24"/>
              </w:rPr>
            </w:pPr>
            <w:r>
              <w:rPr>
                <w:rFonts w:ascii="Times New Roman" w:hAnsi="Times New Roman" w:cs="Times New Roman"/>
                <w:sz w:val="24"/>
                <w:szCs w:val="24"/>
              </w:rPr>
              <w:t>Parkın Açılışı ve Kahvaltı</w:t>
            </w:r>
          </w:p>
        </w:tc>
        <w:tc>
          <w:tcPr>
            <w:tcW w:w="2552" w:type="dxa"/>
            <w:shd w:val="clear" w:color="auto" w:fill="FFE599" w:themeFill="accent4" w:themeFillTint="66"/>
            <w:vAlign w:val="center"/>
          </w:tcPr>
          <w:p w:rsidR="002C1A04" w:rsidRPr="00AB31F3" w:rsidRDefault="002C1A04" w:rsidP="009C6866">
            <w:pPr>
              <w:jc w:val="center"/>
              <w:rPr>
                <w:rFonts w:ascii="Times New Roman" w:hAnsi="Times New Roman" w:cs="Times New Roman"/>
                <w:sz w:val="24"/>
                <w:szCs w:val="24"/>
              </w:rPr>
            </w:pPr>
            <w:r>
              <w:rPr>
                <w:rFonts w:ascii="Times New Roman" w:hAnsi="Times New Roman" w:cs="Times New Roman"/>
                <w:sz w:val="24"/>
                <w:szCs w:val="24"/>
              </w:rPr>
              <w:t>Protokol Üyeleri, Okul Müdürleri, Korgan Anaokulu Öğretmenleri, Velileri ve Öğrencileri</w:t>
            </w:r>
          </w:p>
        </w:tc>
        <w:tc>
          <w:tcPr>
            <w:tcW w:w="3118" w:type="dxa"/>
            <w:shd w:val="clear" w:color="auto" w:fill="FFE599" w:themeFill="accent4" w:themeFillTint="66"/>
            <w:vAlign w:val="center"/>
          </w:tcPr>
          <w:p w:rsidR="002C1A04" w:rsidRPr="00AB31F3" w:rsidRDefault="002C1A04" w:rsidP="009C6866">
            <w:pPr>
              <w:jc w:val="center"/>
              <w:rPr>
                <w:rFonts w:ascii="Times New Roman" w:hAnsi="Times New Roman" w:cs="Times New Roman"/>
                <w:sz w:val="24"/>
                <w:szCs w:val="24"/>
              </w:rPr>
            </w:pPr>
            <w:r>
              <w:rPr>
                <w:rFonts w:ascii="Times New Roman" w:hAnsi="Times New Roman" w:cs="Times New Roman"/>
                <w:sz w:val="24"/>
                <w:szCs w:val="24"/>
              </w:rPr>
              <w:t>Korgan Anaokulu</w:t>
            </w:r>
          </w:p>
        </w:tc>
        <w:tc>
          <w:tcPr>
            <w:tcW w:w="2552" w:type="dxa"/>
            <w:shd w:val="clear" w:color="auto" w:fill="FFE599" w:themeFill="accent4" w:themeFillTint="66"/>
            <w:vAlign w:val="center"/>
          </w:tcPr>
          <w:p w:rsidR="002C1A04" w:rsidRPr="00AB31F3" w:rsidRDefault="00AA27CC"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15/05/2018</w:t>
            </w:r>
            <w:proofErr w:type="gramEnd"/>
          </w:p>
        </w:tc>
      </w:tr>
    </w:tbl>
    <w:p w:rsidR="0066213A" w:rsidRPr="00AB31F3" w:rsidRDefault="0066213A"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B310E0">
        <w:trPr>
          <w:trHeight w:val="634"/>
        </w:trPr>
        <w:tc>
          <w:tcPr>
            <w:tcW w:w="2551" w:type="dxa"/>
            <w:shd w:val="clear" w:color="auto" w:fill="FFD966" w:themeFill="accent4" w:themeFillTint="99"/>
            <w:vAlign w:val="center"/>
          </w:tcPr>
          <w:p w:rsidR="00366014" w:rsidRPr="00AB31F3" w:rsidRDefault="00366014" w:rsidP="009F626A">
            <w:pPr>
              <w:spacing w:after="0"/>
              <w:jc w:val="center"/>
              <w:rPr>
                <w:rFonts w:ascii="Times New Roman" w:hAnsi="Times New Roman" w:cs="Times New Roman"/>
                <w:b/>
                <w:sz w:val="24"/>
                <w:szCs w:val="24"/>
              </w:rPr>
            </w:pPr>
            <w:r w:rsidRPr="00AB31F3">
              <w:rPr>
                <w:rFonts w:ascii="Times New Roman" w:hAnsi="Times New Roman" w:cs="Times New Roman"/>
                <w:b/>
                <w:sz w:val="24"/>
                <w:szCs w:val="24"/>
              </w:rPr>
              <w:t xml:space="preserve">PROJE </w:t>
            </w:r>
            <w:r w:rsidR="00A931E5" w:rsidRPr="00AB31F3">
              <w:rPr>
                <w:rFonts w:ascii="Times New Roman" w:hAnsi="Times New Roman" w:cs="Times New Roman"/>
                <w:b/>
                <w:sz w:val="24"/>
                <w:szCs w:val="24"/>
              </w:rPr>
              <w:t>YÜRÜTME KURULUNUN G</w:t>
            </w:r>
            <w:r w:rsidRPr="00AB31F3">
              <w:rPr>
                <w:rFonts w:ascii="Times New Roman" w:hAnsi="Times New Roman" w:cs="Times New Roman"/>
                <w:b/>
                <w:sz w:val="24"/>
                <w:szCs w:val="24"/>
              </w:rPr>
              <w:t>ÖREVLERİ</w:t>
            </w:r>
          </w:p>
        </w:tc>
        <w:tc>
          <w:tcPr>
            <w:tcW w:w="7655" w:type="dxa"/>
            <w:shd w:val="clear" w:color="auto" w:fill="FFE599" w:themeFill="accent4" w:themeFillTint="66"/>
            <w:vAlign w:val="center"/>
          </w:tcPr>
          <w:p w:rsidR="009F626A" w:rsidRPr="0066213A" w:rsidRDefault="009F626A" w:rsidP="0066213A">
            <w:pPr>
              <w:spacing w:before="240"/>
              <w:ind w:left="76"/>
              <w:rPr>
                <w:rFonts w:ascii="Times New Roman" w:hAnsi="Times New Roman" w:cs="Times New Roman"/>
                <w:sz w:val="24"/>
              </w:rPr>
            </w:pPr>
            <w:r w:rsidRPr="0066213A">
              <w:rPr>
                <w:rFonts w:ascii="Times New Roman" w:hAnsi="Times New Roman" w:cs="Times New Roman"/>
                <w:sz w:val="24"/>
              </w:rPr>
              <w:t>Okulda yapılacak olan uygulama takvimini hazırlamak,</w:t>
            </w:r>
          </w:p>
          <w:p w:rsidR="0066213A" w:rsidRPr="0066213A" w:rsidRDefault="0066213A" w:rsidP="0066213A">
            <w:pPr>
              <w:spacing w:before="240"/>
              <w:ind w:left="76"/>
              <w:rPr>
                <w:rFonts w:ascii="Times New Roman" w:hAnsi="Times New Roman" w:cs="Times New Roman"/>
                <w:sz w:val="24"/>
              </w:rPr>
            </w:pPr>
            <w:r w:rsidRPr="0066213A">
              <w:rPr>
                <w:rFonts w:ascii="Times New Roman" w:hAnsi="Times New Roman" w:cs="Times New Roman"/>
                <w:sz w:val="24"/>
              </w:rPr>
              <w:t>Okulda yürütme ve koordinasyonu sağlamak,</w:t>
            </w:r>
          </w:p>
          <w:p w:rsidR="0066213A" w:rsidRPr="0066213A" w:rsidRDefault="0066213A" w:rsidP="0066213A">
            <w:pPr>
              <w:spacing w:before="240"/>
              <w:ind w:left="76"/>
              <w:rPr>
                <w:rFonts w:ascii="Times New Roman" w:hAnsi="Times New Roman" w:cs="Times New Roman"/>
                <w:sz w:val="24"/>
              </w:rPr>
            </w:pPr>
            <w:r w:rsidRPr="0066213A">
              <w:rPr>
                <w:rFonts w:ascii="Times New Roman" w:hAnsi="Times New Roman" w:cs="Times New Roman"/>
                <w:sz w:val="24"/>
              </w:rPr>
              <w:t>Öğretmenlere, velilere ve öğrencilere danışmanlık yapmak ve bilgi vermek</w:t>
            </w:r>
          </w:p>
          <w:p w:rsidR="0066213A" w:rsidRPr="009F626A" w:rsidRDefault="0066213A" w:rsidP="0066213A">
            <w:pPr>
              <w:spacing w:before="240"/>
              <w:ind w:left="76"/>
            </w:pPr>
            <w:r w:rsidRPr="0066213A">
              <w:rPr>
                <w:rFonts w:ascii="Times New Roman" w:hAnsi="Times New Roman" w:cs="Times New Roman"/>
                <w:sz w:val="24"/>
              </w:rPr>
              <w:t xml:space="preserve">Hazırlanan </w:t>
            </w:r>
            <w:proofErr w:type="spellStart"/>
            <w:r w:rsidRPr="0066213A">
              <w:rPr>
                <w:rFonts w:ascii="Times New Roman" w:hAnsi="Times New Roman" w:cs="Times New Roman"/>
                <w:sz w:val="24"/>
              </w:rPr>
              <w:t>tavkim</w:t>
            </w:r>
            <w:proofErr w:type="spellEnd"/>
            <w:r w:rsidRPr="0066213A">
              <w:rPr>
                <w:rFonts w:ascii="Times New Roman" w:hAnsi="Times New Roman" w:cs="Times New Roman"/>
                <w:sz w:val="24"/>
              </w:rPr>
              <w:t xml:space="preserve"> doğrultusunda etkinliklerin yapılmasını sağlamak</w:t>
            </w:r>
          </w:p>
        </w:tc>
      </w:tr>
    </w:tbl>
    <w:p w:rsidR="00B571A5" w:rsidRPr="00AB31F3" w:rsidRDefault="00B571A5" w:rsidP="009F626A">
      <w:pPr>
        <w:spacing w:after="0"/>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B310E0">
        <w:trPr>
          <w:trHeight w:val="634"/>
        </w:trPr>
        <w:tc>
          <w:tcPr>
            <w:tcW w:w="2551" w:type="dxa"/>
            <w:shd w:val="clear" w:color="auto" w:fill="FFD966" w:themeFill="accent4" w:themeFillTint="99"/>
            <w:vAlign w:val="center"/>
          </w:tcPr>
          <w:p w:rsidR="00366014" w:rsidRPr="00AB31F3" w:rsidRDefault="00366014" w:rsidP="001E15E0">
            <w:pPr>
              <w:jc w:val="center"/>
              <w:rPr>
                <w:rFonts w:ascii="Times New Roman" w:hAnsi="Times New Roman" w:cs="Times New Roman"/>
                <w:b/>
                <w:sz w:val="24"/>
                <w:szCs w:val="24"/>
              </w:rPr>
            </w:pPr>
            <w:r w:rsidRPr="00AB31F3">
              <w:rPr>
                <w:rFonts w:ascii="Times New Roman" w:hAnsi="Times New Roman" w:cs="Times New Roman"/>
                <w:b/>
                <w:sz w:val="24"/>
                <w:szCs w:val="24"/>
              </w:rPr>
              <w:t>PROJEDEN BEKLENEN ÇIKTILAR</w:t>
            </w:r>
          </w:p>
        </w:tc>
        <w:tc>
          <w:tcPr>
            <w:tcW w:w="7655" w:type="dxa"/>
            <w:shd w:val="clear" w:color="auto" w:fill="FFE599" w:themeFill="accent4" w:themeFillTint="66"/>
            <w:vAlign w:val="center"/>
          </w:tcPr>
          <w:p w:rsidR="00B310E0" w:rsidRDefault="001A57B2" w:rsidP="00914C71">
            <w:pPr>
              <w:spacing w:before="240"/>
              <w:ind w:left="76"/>
              <w:rPr>
                <w:rFonts w:ascii="Times New Roman" w:hAnsi="Times New Roman" w:cs="Times New Roman"/>
                <w:sz w:val="24"/>
              </w:rPr>
            </w:pPr>
            <w:r w:rsidRPr="001A57B2">
              <w:rPr>
                <w:rFonts w:ascii="Times New Roman" w:hAnsi="Times New Roman" w:cs="Times New Roman"/>
                <w:sz w:val="24"/>
              </w:rPr>
              <w:t>Öğrenciler tasarruf ve sabır değerlerini kazanır.</w:t>
            </w:r>
          </w:p>
          <w:p w:rsidR="001A57B2" w:rsidRDefault="001A57B2" w:rsidP="00914C71">
            <w:pPr>
              <w:spacing w:before="240"/>
              <w:ind w:left="76"/>
              <w:rPr>
                <w:rFonts w:ascii="Times New Roman" w:hAnsi="Times New Roman" w:cs="Times New Roman"/>
                <w:sz w:val="24"/>
              </w:rPr>
            </w:pPr>
            <w:r>
              <w:rPr>
                <w:rFonts w:ascii="Times New Roman" w:hAnsi="Times New Roman" w:cs="Times New Roman"/>
                <w:sz w:val="24"/>
              </w:rPr>
              <w:t>Kumbara ve kermes etkinlikleri ile velinin okul ile olan ilişkisi güçlenir.</w:t>
            </w:r>
          </w:p>
          <w:p w:rsidR="001A57B2" w:rsidRPr="001A57B2" w:rsidRDefault="001A57B2" w:rsidP="00914C71">
            <w:pPr>
              <w:spacing w:before="240"/>
              <w:ind w:left="76"/>
              <w:rPr>
                <w:rFonts w:ascii="Times New Roman" w:hAnsi="Times New Roman" w:cs="Times New Roman"/>
              </w:rPr>
            </w:pPr>
            <w:r>
              <w:rPr>
                <w:rFonts w:ascii="Times New Roman" w:hAnsi="Times New Roman" w:cs="Times New Roman"/>
                <w:sz w:val="24"/>
              </w:rPr>
              <w:t>Çocuklar, eksikliği hissedilen parklarına kavuşur.</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AB31F3" w:rsidTr="00B310E0">
        <w:trPr>
          <w:trHeight w:val="634"/>
        </w:trPr>
        <w:tc>
          <w:tcPr>
            <w:tcW w:w="2551" w:type="dxa"/>
            <w:shd w:val="clear" w:color="auto" w:fill="FFD966" w:themeFill="accent4" w:themeFillTint="99"/>
            <w:vAlign w:val="center"/>
          </w:tcPr>
          <w:p w:rsidR="00366014" w:rsidRPr="00AB31F3" w:rsidRDefault="00366014" w:rsidP="00D57CF0">
            <w:pPr>
              <w:jc w:val="center"/>
              <w:rPr>
                <w:rFonts w:ascii="Times New Roman" w:hAnsi="Times New Roman" w:cs="Times New Roman"/>
                <w:b/>
                <w:sz w:val="24"/>
                <w:szCs w:val="24"/>
              </w:rPr>
            </w:pPr>
            <w:r w:rsidRPr="00AB31F3">
              <w:rPr>
                <w:rFonts w:ascii="Times New Roman" w:hAnsi="Times New Roman" w:cs="Times New Roman"/>
                <w:b/>
                <w:sz w:val="24"/>
                <w:szCs w:val="24"/>
              </w:rPr>
              <w:lastRenderedPageBreak/>
              <w:t>RİSKLER VE YÖNETİMİ</w:t>
            </w:r>
          </w:p>
        </w:tc>
        <w:tc>
          <w:tcPr>
            <w:tcW w:w="7655" w:type="dxa"/>
            <w:shd w:val="clear" w:color="auto" w:fill="FFE599" w:themeFill="accent4" w:themeFillTint="66"/>
            <w:vAlign w:val="center"/>
          </w:tcPr>
          <w:p w:rsidR="008C3DFE" w:rsidRDefault="008C3DFE" w:rsidP="008C3DFE">
            <w:pPr>
              <w:spacing w:before="240"/>
              <w:ind w:left="76"/>
              <w:rPr>
                <w:rFonts w:ascii="Times New Roman" w:hAnsi="Times New Roman" w:cs="Times New Roman"/>
                <w:sz w:val="24"/>
                <w:szCs w:val="24"/>
              </w:rPr>
            </w:pPr>
            <w:r w:rsidRPr="008C3DFE">
              <w:rPr>
                <w:rFonts w:ascii="Times New Roman" w:hAnsi="Times New Roman" w:cs="Times New Roman"/>
                <w:b/>
                <w:sz w:val="24"/>
                <w:szCs w:val="24"/>
              </w:rPr>
              <w:t>Risk-1:</w:t>
            </w:r>
            <w:r>
              <w:rPr>
                <w:rFonts w:ascii="Times New Roman" w:hAnsi="Times New Roman" w:cs="Times New Roman"/>
                <w:sz w:val="24"/>
                <w:szCs w:val="24"/>
              </w:rPr>
              <w:t xml:space="preserve"> </w:t>
            </w:r>
            <w:r w:rsidRPr="008C3DFE">
              <w:rPr>
                <w:rFonts w:ascii="Times New Roman" w:hAnsi="Times New Roman" w:cs="Times New Roman"/>
                <w:sz w:val="24"/>
                <w:szCs w:val="24"/>
              </w:rPr>
              <w:t>Kumbaralarda para biriktirme etkinliğine zamanla ilgi</w:t>
            </w:r>
            <w:r>
              <w:rPr>
                <w:rFonts w:ascii="Times New Roman" w:hAnsi="Times New Roman" w:cs="Times New Roman"/>
                <w:sz w:val="24"/>
                <w:szCs w:val="24"/>
              </w:rPr>
              <w:t xml:space="preserve"> azalabilir.</w:t>
            </w:r>
          </w:p>
          <w:p w:rsidR="008C3DFE" w:rsidRDefault="008C3DFE" w:rsidP="008C3DFE">
            <w:pPr>
              <w:spacing w:before="240"/>
              <w:ind w:left="76"/>
              <w:rPr>
                <w:rFonts w:ascii="Times New Roman" w:hAnsi="Times New Roman" w:cs="Times New Roman"/>
                <w:sz w:val="24"/>
                <w:szCs w:val="24"/>
              </w:rPr>
            </w:pPr>
            <w:r w:rsidRPr="008C3DFE">
              <w:rPr>
                <w:rFonts w:ascii="Times New Roman" w:hAnsi="Times New Roman" w:cs="Times New Roman"/>
                <w:b/>
                <w:sz w:val="24"/>
                <w:szCs w:val="24"/>
              </w:rPr>
              <w:t>Risk Yönetimi-1:</w:t>
            </w:r>
            <w:r>
              <w:rPr>
                <w:rFonts w:ascii="Times New Roman" w:hAnsi="Times New Roman" w:cs="Times New Roman"/>
                <w:sz w:val="24"/>
                <w:szCs w:val="24"/>
              </w:rPr>
              <w:t xml:space="preserve"> Belli aralıklarla velilere hatırlatıcı mesajlar ve broşürler göndererek etkinlik canlı tutulur.</w:t>
            </w:r>
          </w:p>
          <w:p w:rsidR="008C3DFE" w:rsidRDefault="008C3DFE" w:rsidP="008C3DFE">
            <w:pPr>
              <w:spacing w:before="240"/>
              <w:ind w:left="76"/>
              <w:rPr>
                <w:rFonts w:ascii="Times New Roman" w:hAnsi="Times New Roman" w:cs="Times New Roman"/>
                <w:sz w:val="24"/>
                <w:szCs w:val="24"/>
              </w:rPr>
            </w:pPr>
            <w:r w:rsidRPr="008C3DFE">
              <w:rPr>
                <w:rFonts w:ascii="Times New Roman" w:hAnsi="Times New Roman" w:cs="Times New Roman"/>
                <w:b/>
                <w:sz w:val="24"/>
                <w:szCs w:val="24"/>
              </w:rPr>
              <w:t>Risk-2:</w:t>
            </w:r>
            <w:r>
              <w:rPr>
                <w:rFonts w:ascii="Times New Roman" w:hAnsi="Times New Roman" w:cs="Times New Roman"/>
                <w:sz w:val="24"/>
                <w:szCs w:val="24"/>
              </w:rPr>
              <w:t xml:space="preserve"> Kermes etkinliğine katılım az olabilir.</w:t>
            </w:r>
          </w:p>
          <w:p w:rsidR="008C3DFE" w:rsidRDefault="008C3DFE" w:rsidP="008C3DFE">
            <w:pPr>
              <w:spacing w:before="240"/>
              <w:ind w:left="76"/>
              <w:rPr>
                <w:rFonts w:ascii="Times New Roman" w:hAnsi="Times New Roman" w:cs="Times New Roman"/>
                <w:sz w:val="24"/>
                <w:szCs w:val="24"/>
              </w:rPr>
            </w:pPr>
            <w:r w:rsidRPr="008C3DFE">
              <w:rPr>
                <w:rFonts w:ascii="Times New Roman" w:hAnsi="Times New Roman" w:cs="Times New Roman"/>
                <w:b/>
                <w:sz w:val="24"/>
                <w:szCs w:val="24"/>
              </w:rPr>
              <w:t>Risk Yönetimi</w:t>
            </w:r>
            <w:r>
              <w:rPr>
                <w:rFonts w:ascii="Times New Roman" w:hAnsi="Times New Roman" w:cs="Times New Roman"/>
                <w:b/>
                <w:sz w:val="24"/>
                <w:szCs w:val="24"/>
              </w:rPr>
              <w:t>-2:</w:t>
            </w:r>
            <w:r>
              <w:rPr>
                <w:rFonts w:ascii="Times New Roman" w:hAnsi="Times New Roman" w:cs="Times New Roman"/>
                <w:sz w:val="24"/>
                <w:szCs w:val="24"/>
              </w:rPr>
              <w:t xml:space="preserve"> Etkinlik ile ilgili duyuruların yapılmasıyla ve etkinliğin proje için öneminin velilere anlatılmas</w:t>
            </w:r>
            <w:r w:rsidR="00081E71">
              <w:rPr>
                <w:rFonts w:ascii="Times New Roman" w:hAnsi="Times New Roman" w:cs="Times New Roman"/>
                <w:sz w:val="24"/>
                <w:szCs w:val="24"/>
              </w:rPr>
              <w:t>ıyla gerekli katılım sağlanı</w:t>
            </w:r>
            <w:r>
              <w:rPr>
                <w:rFonts w:ascii="Times New Roman" w:hAnsi="Times New Roman" w:cs="Times New Roman"/>
                <w:sz w:val="24"/>
                <w:szCs w:val="24"/>
              </w:rPr>
              <w:t>r.</w:t>
            </w:r>
          </w:p>
          <w:p w:rsidR="00EE065B" w:rsidRDefault="00EE065B" w:rsidP="00EE065B">
            <w:pPr>
              <w:spacing w:before="240"/>
              <w:ind w:left="76"/>
              <w:rPr>
                <w:rFonts w:ascii="Times New Roman" w:hAnsi="Times New Roman" w:cs="Times New Roman"/>
                <w:sz w:val="24"/>
                <w:szCs w:val="24"/>
              </w:rPr>
            </w:pPr>
            <w:r>
              <w:rPr>
                <w:rFonts w:ascii="Times New Roman" w:hAnsi="Times New Roman" w:cs="Times New Roman"/>
                <w:b/>
                <w:sz w:val="24"/>
                <w:szCs w:val="24"/>
              </w:rPr>
              <w:t>Risk-3</w:t>
            </w:r>
            <w:r w:rsidRPr="008C3DFE">
              <w:rPr>
                <w:rFonts w:ascii="Times New Roman" w:hAnsi="Times New Roman" w:cs="Times New Roman"/>
                <w:b/>
                <w:sz w:val="24"/>
                <w:szCs w:val="24"/>
              </w:rPr>
              <w:t>:</w:t>
            </w:r>
            <w:r>
              <w:rPr>
                <w:rFonts w:ascii="Times New Roman" w:hAnsi="Times New Roman" w:cs="Times New Roman"/>
                <w:sz w:val="24"/>
                <w:szCs w:val="24"/>
              </w:rPr>
              <w:t xml:space="preserve"> Alınacak malzemeler için yeterli paranın birikmemesi.</w:t>
            </w:r>
          </w:p>
          <w:p w:rsidR="00EE065B" w:rsidRPr="008C3DFE" w:rsidRDefault="00EE065B" w:rsidP="00DE46CC">
            <w:pPr>
              <w:spacing w:before="240"/>
              <w:ind w:left="76"/>
              <w:rPr>
                <w:rFonts w:ascii="Times New Roman" w:hAnsi="Times New Roman" w:cs="Times New Roman"/>
                <w:sz w:val="24"/>
                <w:szCs w:val="24"/>
              </w:rPr>
            </w:pPr>
            <w:r w:rsidRPr="008C3DFE">
              <w:rPr>
                <w:rFonts w:ascii="Times New Roman" w:hAnsi="Times New Roman" w:cs="Times New Roman"/>
                <w:b/>
                <w:sz w:val="24"/>
                <w:szCs w:val="24"/>
              </w:rPr>
              <w:t>Risk Yönetimi</w:t>
            </w:r>
            <w:r w:rsidR="00DE46CC">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sidR="00DE46CC">
              <w:rPr>
                <w:rFonts w:ascii="Times New Roman" w:hAnsi="Times New Roman" w:cs="Times New Roman"/>
                <w:sz w:val="24"/>
                <w:szCs w:val="24"/>
              </w:rPr>
              <w:t>Ek gelir sağlayaca</w:t>
            </w:r>
            <w:r w:rsidR="00B53A8F">
              <w:rPr>
                <w:rFonts w:ascii="Times New Roman" w:hAnsi="Times New Roman" w:cs="Times New Roman"/>
                <w:sz w:val="24"/>
                <w:szCs w:val="24"/>
              </w:rPr>
              <w:t>k faaliyetler yapılı</w:t>
            </w:r>
            <w:r w:rsidR="00DE46CC">
              <w:rPr>
                <w:rFonts w:ascii="Times New Roman" w:hAnsi="Times New Roman" w:cs="Times New Roman"/>
                <w:sz w:val="24"/>
                <w:szCs w:val="24"/>
              </w:rPr>
              <w:t>r veya yeterli paranın toplan</w:t>
            </w:r>
            <w:r w:rsidR="00B53A8F">
              <w:rPr>
                <w:rFonts w:ascii="Times New Roman" w:hAnsi="Times New Roman" w:cs="Times New Roman"/>
                <w:sz w:val="24"/>
                <w:szCs w:val="24"/>
              </w:rPr>
              <w:t>ması için proje tekrar edili</w:t>
            </w:r>
            <w:r w:rsidR="00DE46CC">
              <w:rPr>
                <w:rFonts w:ascii="Times New Roman" w:hAnsi="Times New Roman" w:cs="Times New Roman"/>
                <w:sz w:val="24"/>
                <w:szCs w:val="24"/>
              </w:rPr>
              <w:t>r.</w:t>
            </w:r>
          </w:p>
        </w:tc>
      </w:tr>
    </w:tbl>
    <w:p w:rsidR="00B571A5" w:rsidRPr="00AB31F3"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A931E5" w:rsidRPr="00AB31F3" w:rsidTr="009C6866">
        <w:trPr>
          <w:trHeight w:val="634"/>
        </w:trPr>
        <w:tc>
          <w:tcPr>
            <w:tcW w:w="2551" w:type="dxa"/>
            <w:shd w:val="clear" w:color="auto" w:fill="FFD966" w:themeFill="accent4" w:themeFillTint="99"/>
            <w:vAlign w:val="center"/>
          </w:tcPr>
          <w:p w:rsidR="00A931E5" w:rsidRPr="003376D6" w:rsidRDefault="00A931E5" w:rsidP="009C6866">
            <w:pPr>
              <w:jc w:val="center"/>
              <w:rPr>
                <w:rFonts w:ascii="Times New Roman" w:hAnsi="Times New Roman" w:cs="Times New Roman"/>
                <w:b/>
                <w:szCs w:val="24"/>
              </w:rPr>
            </w:pPr>
            <w:r w:rsidRPr="003376D6">
              <w:rPr>
                <w:rFonts w:ascii="Times New Roman" w:hAnsi="Times New Roman" w:cs="Times New Roman"/>
                <w:b/>
                <w:szCs w:val="24"/>
              </w:rPr>
              <w:t>SÜRDÜRÜLEBİLİRLİK</w:t>
            </w:r>
          </w:p>
        </w:tc>
        <w:tc>
          <w:tcPr>
            <w:tcW w:w="7655" w:type="dxa"/>
            <w:shd w:val="clear" w:color="auto" w:fill="FFE599" w:themeFill="accent4" w:themeFillTint="66"/>
            <w:vAlign w:val="center"/>
          </w:tcPr>
          <w:p w:rsidR="00A931E5" w:rsidRPr="00BA404E" w:rsidRDefault="00BA404E" w:rsidP="00BA404E">
            <w:pPr>
              <w:pStyle w:val="normal1"/>
              <w:tabs>
                <w:tab w:val="left" w:pos="360"/>
              </w:tabs>
              <w:ind w:left="76" w:firstLine="426"/>
              <w:rPr>
                <w:iCs/>
              </w:rPr>
            </w:pPr>
            <w:r w:rsidRPr="00BA404E">
              <w:t>Proje, kurumun ihtiyaçlarına göre her yıl uygulanabilir. Diğer kurumların da uygulaması için proje sonuçladığında okul sitesine yüklenebilir.</w:t>
            </w:r>
          </w:p>
        </w:tc>
      </w:tr>
    </w:tbl>
    <w:p w:rsidR="00857FD2" w:rsidRPr="00AB31F3"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A931E5" w:rsidRPr="00AB31F3" w:rsidTr="009C6866">
        <w:trPr>
          <w:trHeight w:val="634"/>
        </w:trPr>
        <w:tc>
          <w:tcPr>
            <w:tcW w:w="2551" w:type="dxa"/>
            <w:shd w:val="clear" w:color="auto" w:fill="FFD966" w:themeFill="accent4" w:themeFillTint="99"/>
            <w:vAlign w:val="center"/>
          </w:tcPr>
          <w:p w:rsidR="00A931E5" w:rsidRPr="00AB31F3" w:rsidRDefault="00A931E5" w:rsidP="009C6866">
            <w:pPr>
              <w:jc w:val="center"/>
              <w:rPr>
                <w:rFonts w:ascii="Times New Roman" w:hAnsi="Times New Roman" w:cs="Times New Roman"/>
                <w:b/>
                <w:sz w:val="24"/>
                <w:szCs w:val="24"/>
              </w:rPr>
            </w:pPr>
            <w:r w:rsidRPr="00AB31F3">
              <w:rPr>
                <w:rFonts w:ascii="Times New Roman" w:hAnsi="Times New Roman" w:cs="Times New Roman"/>
                <w:b/>
                <w:sz w:val="24"/>
                <w:szCs w:val="24"/>
              </w:rPr>
              <w:t>PROJENİN HİKÂYESİ VE DÜŞÜNCELER</w:t>
            </w:r>
          </w:p>
        </w:tc>
        <w:tc>
          <w:tcPr>
            <w:tcW w:w="7655" w:type="dxa"/>
            <w:shd w:val="clear" w:color="auto" w:fill="FFE599" w:themeFill="accent4" w:themeFillTint="66"/>
            <w:vAlign w:val="center"/>
          </w:tcPr>
          <w:p w:rsidR="006C588D" w:rsidRPr="006C588D" w:rsidRDefault="006C588D" w:rsidP="00D86658">
            <w:pPr>
              <w:spacing w:before="240"/>
              <w:ind w:left="76" w:firstLine="426"/>
              <w:rPr>
                <w:rFonts w:ascii="Times New Roman" w:hAnsi="Times New Roman" w:cs="Times New Roman"/>
                <w:sz w:val="24"/>
              </w:rPr>
            </w:pPr>
            <w:r w:rsidRPr="006C588D">
              <w:rPr>
                <w:rFonts w:ascii="Times New Roman" w:hAnsi="Times New Roman" w:cs="Times New Roman"/>
                <w:sz w:val="24"/>
              </w:rPr>
              <w:t>Çocuk oyun alanları, kentsel strüktürde çocukların fiziksel, bilişsel ve psikolojik gelişimi</w:t>
            </w:r>
            <w:r>
              <w:rPr>
                <w:rFonts w:ascii="Times New Roman" w:hAnsi="Times New Roman" w:cs="Times New Roman"/>
                <w:sz w:val="24"/>
              </w:rPr>
              <w:t xml:space="preserve"> için kaçınılmaz gerekliliktir.</w:t>
            </w:r>
          </w:p>
          <w:p w:rsidR="006C588D" w:rsidRDefault="006C588D" w:rsidP="00D86658">
            <w:pPr>
              <w:spacing w:before="240"/>
              <w:ind w:left="76" w:firstLine="426"/>
              <w:rPr>
                <w:rFonts w:ascii="Times New Roman" w:hAnsi="Times New Roman" w:cs="Times New Roman"/>
                <w:sz w:val="24"/>
              </w:rPr>
            </w:pPr>
            <w:r w:rsidRPr="006C588D">
              <w:rPr>
                <w:rFonts w:ascii="Times New Roman" w:hAnsi="Times New Roman" w:cs="Times New Roman"/>
                <w:sz w:val="24"/>
              </w:rPr>
              <w:t>Günümüzde çocuk gelişimi ve psikolojisi üzerine yapılan çalışmalar oyun oynamanın çocuğun gelişiminde ve karakterinin şekillenmesinde önemli etkisi olduğunu bu bağlamda oyun oynamanın önemle ele alınması gerektiğini vurgulamaktadır.</w:t>
            </w:r>
          </w:p>
          <w:p w:rsidR="00024F5F" w:rsidRDefault="00024F5F" w:rsidP="00D86658">
            <w:pPr>
              <w:spacing w:before="240"/>
              <w:ind w:left="76" w:firstLine="426"/>
              <w:rPr>
                <w:rFonts w:ascii="Times New Roman" w:hAnsi="Times New Roman" w:cs="Times New Roman"/>
                <w:sz w:val="24"/>
              </w:rPr>
            </w:pPr>
            <w:r w:rsidRPr="000375AE">
              <w:rPr>
                <w:rFonts w:ascii="Times New Roman" w:hAnsi="Times New Roman" w:cs="Times New Roman"/>
                <w:sz w:val="24"/>
              </w:rPr>
              <w:t>Okul öncesinde çocuğu öğrenmeye, keşfetmeye, anlamaya yönlendiren en başlıca etmen oyun ve oyuncaklardır. Oyunun bu eğitsel işlevi yönüyle, çocuk çevresinde görerek özümsediği durumları, davranışları oyunlara taşıyarak kendi yaşantısının oluşturur ve kalıcı öğrenmeler gerçekleşir.</w:t>
            </w:r>
          </w:p>
          <w:p w:rsidR="00024F5F" w:rsidRDefault="00024F5F" w:rsidP="00D86658">
            <w:pPr>
              <w:spacing w:before="240"/>
              <w:ind w:left="76" w:firstLine="426"/>
              <w:rPr>
                <w:rFonts w:ascii="Times New Roman" w:hAnsi="Times New Roman" w:cs="Times New Roman"/>
                <w:sz w:val="24"/>
              </w:rPr>
            </w:pPr>
            <w:r w:rsidRPr="000375AE">
              <w:rPr>
                <w:rFonts w:ascii="Times New Roman" w:hAnsi="Times New Roman" w:cs="Times New Roman"/>
                <w:sz w:val="24"/>
              </w:rPr>
              <w:t>Başka çocuklarla oyun oynayan bir çocuk paylaşmayı öğrenerek bencillik duygusundan uzaklaşabilir. Oyun içerisinde başka çocuklarla konuşarak iletişim halinde olunca dilsel ve sosyal yönden gelişerek, ileride insan ilişkilerinde başarılı olabilmesi için gerekli olan ilk temeller atılmış olur. Yapılan araştırmalar ve gözlemler göstermiştir ki, okul öncesi dönemde olan bir çocuk başka çocuklar ile oyun oynayarak iletişim kurmadığı takdirde ileride çekingen, kendi içine kapanık, insan ilişkilerinde başarılı olmayan, asosyal ve iletişim becerileri kötü olan bireyler olarak yetişebiliyorlar.</w:t>
            </w:r>
          </w:p>
          <w:p w:rsidR="00A931E5" w:rsidRPr="00024F5F" w:rsidRDefault="00024F5F" w:rsidP="00D86658">
            <w:pPr>
              <w:spacing w:before="240"/>
              <w:ind w:left="76" w:firstLine="426"/>
              <w:rPr>
                <w:rFonts w:ascii="Times New Roman" w:hAnsi="Times New Roman" w:cs="Times New Roman"/>
                <w:sz w:val="24"/>
              </w:rPr>
            </w:pPr>
            <w:r>
              <w:rPr>
                <w:rFonts w:ascii="Times New Roman" w:hAnsi="Times New Roman" w:cs="Times New Roman"/>
                <w:sz w:val="24"/>
              </w:rPr>
              <w:t>Öğrencilerinin oyun oynayabilecekleri yerlerin başında gelen bahçe oyuncaklarına ve oyuncak gruplarına kavuşmalarıyla yukarıda belirtilen kazanımlara ulaşmaları kolaylaşacaktır.</w:t>
            </w:r>
          </w:p>
        </w:tc>
      </w:tr>
    </w:tbl>
    <w:p w:rsidR="00B571A5" w:rsidRPr="00AB31F3" w:rsidRDefault="00B571A5"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1210"/>
        <w:gridCol w:w="5386"/>
        <w:gridCol w:w="3544"/>
      </w:tblGrid>
      <w:tr w:rsidR="006B713E" w:rsidRPr="00AB31F3" w:rsidTr="009C6866">
        <w:trPr>
          <w:trHeight w:val="634"/>
        </w:trPr>
        <w:tc>
          <w:tcPr>
            <w:tcW w:w="1210" w:type="dxa"/>
            <w:shd w:val="clear" w:color="auto" w:fill="FFD966" w:themeFill="accent4" w:themeFillTint="99"/>
            <w:vAlign w:val="center"/>
          </w:tcPr>
          <w:p w:rsidR="006B713E" w:rsidRPr="00AB31F3" w:rsidRDefault="006B713E" w:rsidP="009C6866">
            <w:pPr>
              <w:jc w:val="center"/>
              <w:rPr>
                <w:rFonts w:ascii="Times New Roman" w:hAnsi="Times New Roman" w:cs="Times New Roman"/>
                <w:b/>
                <w:sz w:val="24"/>
                <w:szCs w:val="24"/>
              </w:rPr>
            </w:pPr>
            <w:r w:rsidRPr="00AB31F3">
              <w:rPr>
                <w:rFonts w:ascii="Times New Roman" w:hAnsi="Times New Roman" w:cs="Times New Roman"/>
                <w:b/>
                <w:sz w:val="24"/>
                <w:szCs w:val="24"/>
              </w:rPr>
              <w:lastRenderedPageBreak/>
              <w:t>FAALİYET NO.</w:t>
            </w:r>
          </w:p>
        </w:tc>
        <w:tc>
          <w:tcPr>
            <w:tcW w:w="5386" w:type="dxa"/>
            <w:shd w:val="clear" w:color="auto" w:fill="FFE599" w:themeFill="accent4" w:themeFillTint="66"/>
            <w:vAlign w:val="center"/>
          </w:tcPr>
          <w:p w:rsidR="006B713E" w:rsidRPr="00AB31F3" w:rsidRDefault="006B713E" w:rsidP="009C6866">
            <w:pPr>
              <w:jc w:val="center"/>
              <w:rPr>
                <w:rFonts w:ascii="Times New Roman" w:hAnsi="Times New Roman" w:cs="Times New Roman"/>
                <w:b/>
                <w:sz w:val="24"/>
                <w:szCs w:val="24"/>
              </w:rPr>
            </w:pPr>
            <w:r w:rsidRPr="00AB31F3">
              <w:rPr>
                <w:rFonts w:ascii="Times New Roman" w:hAnsi="Times New Roman" w:cs="Times New Roman"/>
                <w:b/>
                <w:sz w:val="24"/>
                <w:szCs w:val="24"/>
              </w:rPr>
              <w:t>FAALİYET ADI</w:t>
            </w:r>
          </w:p>
        </w:tc>
        <w:tc>
          <w:tcPr>
            <w:tcW w:w="3544" w:type="dxa"/>
            <w:shd w:val="clear" w:color="auto" w:fill="FFE599" w:themeFill="accent4" w:themeFillTint="66"/>
            <w:vAlign w:val="center"/>
          </w:tcPr>
          <w:p w:rsidR="006B713E" w:rsidRPr="00AB31F3" w:rsidRDefault="006B713E" w:rsidP="009C6866">
            <w:pPr>
              <w:ind w:left="218" w:hanging="218"/>
              <w:jc w:val="center"/>
              <w:rPr>
                <w:rFonts w:ascii="Times New Roman" w:hAnsi="Times New Roman" w:cs="Times New Roman"/>
                <w:b/>
                <w:sz w:val="24"/>
                <w:szCs w:val="24"/>
              </w:rPr>
            </w:pPr>
            <w:r w:rsidRPr="00AB31F3">
              <w:rPr>
                <w:rFonts w:ascii="Times New Roman" w:hAnsi="Times New Roman" w:cs="Times New Roman"/>
                <w:b/>
                <w:sz w:val="24"/>
                <w:szCs w:val="24"/>
              </w:rPr>
              <w:t>FAALİYET MAALİYETİ</w:t>
            </w:r>
          </w:p>
        </w:tc>
      </w:tr>
      <w:tr w:rsidR="00075F88" w:rsidRPr="00AB31F3" w:rsidTr="00075F88">
        <w:trPr>
          <w:trHeight w:val="634"/>
        </w:trPr>
        <w:tc>
          <w:tcPr>
            <w:tcW w:w="1210" w:type="dxa"/>
            <w:shd w:val="clear" w:color="auto" w:fill="FFD966" w:themeFill="accent4" w:themeFillTint="99"/>
            <w:vAlign w:val="center"/>
          </w:tcPr>
          <w:p w:rsidR="00075F88" w:rsidRPr="00AB31F3" w:rsidRDefault="00075F88" w:rsidP="009C686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shd w:val="clear" w:color="auto" w:fill="FFE599" w:themeFill="accent4" w:themeFillTint="66"/>
            <w:vAlign w:val="center"/>
          </w:tcPr>
          <w:p w:rsidR="00075F88" w:rsidRPr="00AB31F3" w:rsidRDefault="00075F88" w:rsidP="005457F3">
            <w:pPr>
              <w:ind w:left="142"/>
              <w:rPr>
                <w:rFonts w:ascii="Times New Roman" w:hAnsi="Times New Roman" w:cs="Times New Roman"/>
                <w:sz w:val="24"/>
                <w:szCs w:val="24"/>
              </w:rPr>
            </w:pPr>
            <w:r>
              <w:rPr>
                <w:rFonts w:ascii="Times New Roman" w:hAnsi="Times New Roman" w:cs="Times New Roman"/>
                <w:sz w:val="24"/>
                <w:szCs w:val="24"/>
              </w:rPr>
              <w:t>Çocuklarla Kumbara Yapımı ve Tasarruf Etkinlikleri</w:t>
            </w:r>
          </w:p>
        </w:tc>
        <w:tc>
          <w:tcPr>
            <w:tcW w:w="3544" w:type="dxa"/>
            <w:shd w:val="clear" w:color="auto" w:fill="FFE599" w:themeFill="accent4" w:themeFillTint="66"/>
            <w:vAlign w:val="center"/>
          </w:tcPr>
          <w:p w:rsidR="00075F88" w:rsidRPr="00AB31F3" w:rsidRDefault="005457F3" w:rsidP="005457F3">
            <w:pPr>
              <w:ind w:left="142"/>
              <w:rPr>
                <w:rFonts w:ascii="Times New Roman" w:hAnsi="Times New Roman" w:cs="Times New Roman"/>
                <w:sz w:val="24"/>
                <w:szCs w:val="24"/>
              </w:rPr>
            </w:pPr>
            <w:r>
              <w:rPr>
                <w:rFonts w:ascii="Times New Roman" w:hAnsi="Times New Roman" w:cs="Times New Roman"/>
                <w:sz w:val="24"/>
                <w:szCs w:val="24"/>
              </w:rPr>
              <w:t>0 TL</w:t>
            </w:r>
          </w:p>
        </w:tc>
      </w:tr>
      <w:tr w:rsidR="00075F88" w:rsidRPr="00AB31F3" w:rsidTr="00075F88">
        <w:trPr>
          <w:trHeight w:val="634"/>
        </w:trPr>
        <w:tc>
          <w:tcPr>
            <w:tcW w:w="1210" w:type="dxa"/>
            <w:shd w:val="clear" w:color="auto" w:fill="FFD966" w:themeFill="accent4" w:themeFillTint="99"/>
            <w:vAlign w:val="center"/>
          </w:tcPr>
          <w:p w:rsidR="00075F88" w:rsidRPr="00AB31F3" w:rsidRDefault="00075F88" w:rsidP="009C686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6" w:type="dxa"/>
            <w:shd w:val="clear" w:color="auto" w:fill="FFE599" w:themeFill="accent4" w:themeFillTint="66"/>
            <w:vAlign w:val="center"/>
          </w:tcPr>
          <w:p w:rsidR="00075F88" w:rsidRPr="00AB31F3" w:rsidRDefault="00075F88" w:rsidP="005457F3">
            <w:pPr>
              <w:ind w:left="142"/>
              <w:rPr>
                <w:rFonts w:ascii="Times New Roman" w:hAnsi="Times New Roman" w:cs="Times New Roman"/>
                <w:sz w:val="24"/>
                <w:szCs w:val="24"/>
              </w:rPr>
            </w:pPr>
            <w:r>
              <w:rPr>
                <w:rFonts w:ascii="Times New Roman" w:hAnsi="Times New Roman" w:cs="Times New Roman"/>
                <w:sz w:val="24"/>
                <w:szCs w:val="24"/>
              </w:rPr>
              <w:t>Kumbaralarda Para Biriktirme</w:t>
            </w:r>
          </w:p>
        </w:tc>
        <w:tc>
          <w:tcPr>
            <w:tcW w:w="3544" w:type="dxa"/>
            <w:shd w:val="clear" w:color="auto" w:fill="FFE599" w:themeFill="accent4" w:themeFillTint="66"/>
            <w:vAlign w:val="center"/>
          </w:tcPr>
          <w:p w:rsidR="00075F88" w:rsidRPr="00AB31F3" w:rsidRDefault="005457F3" w:rsidP="005457F3">
            <w:pPr>
              <w:ind w:left="142"/>
              <w:rPr>
                <w:rFonts w:ascii="Times New Roman" w:hAnsi="Times New Roman" w:cs="Times New Roman"/>
                <w:sz w:val="24"/>
                <w:szCs w:val="24"/>
              </w:rPr>
            </w:pPr>
            <w:r>
              <w:rPr>
                <w:rFonts w:ascii="Times New Roman" w:hAnsi="Times New Roman" w:cs="Times New Roman"/>
                <w:sz w:val="24"/>
                <w:szCs w:val="24"/>
              </w:rPr>
              <w:t>0 TL</w:t>
            </w:r>
          </w:p>
        </w:tc>
      </w:tr>
      <w:tr w:rsidR="00075F88" w:rsidRPr="00AB31F3" w:rsidTr="00075F88">
        <w:trPr>
          <w:trHeight w:val="634"/>
        </w:trPr>
        <w:tc>
          <w:tcPr>
            <w:tcW w:w="1210" w:type="dxa"/>
            <w:shd w:val="clear" w:color="auto" w:fill="FFD966" w:themeFill="accent4" w:themeFillTint="99"/>
            <w:vAlign w:val="center"/>
          </w:tcPr>
          <w:p w:rsidR="00075F88" w:rsidRPr="00AB31F3" w:rsidRDefault="00075F88" w:rsidP="009C6866">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vAlign w:val="center"/>
          </w:tcPr>
          <w:p w:rsidR="00075F88" w:rsidRPr="00AB31F3" w:rsidRDefault="00075F88" w:rsidP="005457F3">
            <w:pPr>
              <w:ind w:left="142"/>
              <w:rPr>
                <w:rFonts w:ascii="Times New Roman" w:hAnsi="Times New Roman" w:cs="Times New Roman"/>
                <w:sz w:val="24"/>
                <w:szCs w:val="24"/>
              </w:rPr>
            </w:pPr>
            <w:r>
              <w:rPr>
                <w:rFonts w:ascii="Times New Roman" w:hAnsi="Times New Roman" w:cs="Times New Roman"/>
                <w:sz w:val="24"/>
                <w:szCs w:val="24"/>
              </w:rPr>
              <w:t>Kermes Etkinliği</w:t>
            </w:r>
          </w:p>
        </w:tc>
        <w:tc>
          <w:tcPr>
            <w:tcW w:w="3544" w:type="dxa"/>
            <w:shd w:val="clear" w:color="auto" w:fill="FFE599" w:themeFill="accent4" w:themeFillTint="66"/>
            <w:vAlign w:val="center"/>
          </w:tcPr>
          <w:p w:rsidR="00075F88" w:rsidRPr="00AB31F3" w:rsidRDefault="005457F3" w:rsidP="005457F3">
            <w:pPr>
              <w:ind w:left="142"/>
              <w:rPr>
                <w:rFonts w:ascii="Times New Roman" w:hAnsi="Times New Roman" w:cs="Times New Roman"/>
                <w:sz w:val="24"/>
                <w:szCs w:val="24"/>
              </w:rPr>
            </w:pPr>
            <w:r>
              <w:rPr>
                <w:rFonts w:ascii="Times New Roman" w:hAnsi="Times New Roman" w:cs="Times New Roman"/>
                <w:sz w:val="24"/>
                <w:szCs w:val="24"/>
              </w:rPr>
              <w:t>250 TL</w:t>
            </w:r>
          </w:p>
        </w:tc>
      </w:tr>
      <w:tr w:rsidR="00075F88" w:rsidRPr="00AB31F3" w:rsidTr="00075F88">
        <w:trPr>
          <w:trHeight w:val="634"/>
        </w:trPr>
        <w:tc>
          <w:tcPr>
            <w:tcW w:w="1210" w:type="dxa"/>
            <w:shd w:val="clear" w:color="auto" w:fill="FFD966" w:themeFill="accent4" w:themeFillTint="99"/>
            <w:vAlign w:val="center"/>
          </w:tcPr>
          <w:p w:rsidR="00075F88" w:rsidRPr="00AB31F3" w:rsidRDefault="00075F88" w:rsidP="009C6866">
            <w:pPr>
              <w:jc w:val="center"/>
              <w:rPr>
                <w:rFonts w:ascii="Times New Roman" w:hAnsi="Times New Roman" w:cs="Times New Roman"/>
                <w:b/>
                <w:sz w:val="24"/>
                <w:szCs w:val="24"/>
              </w:rPr>
            </w:pPr>
            <w:r>
              <w:rPr>
                <w:rFonts w:ascii="Times New Roman" w:hAnsi="Times New Roman" w:cs="Times New Roman"/>
                <w:b/>
                <w:sz w:val="24"/>
                <w:szCs w:val="24"/>
              </w:rPr>
              <w:t>4</w:t>
            </w:r>
          </w:p>
        </w:tc>
        <w:tc>
          <w:tcPr>
            <w:tcW w:w="5386" w:type="dxa"/>
            <w:shd w:val="clear" w:color="auto" w:fill="FFE599" w:themeFill="accent4" w:themeFillTint="66"/>
            <w:vAlign w:val="center"/>
          </w:tcPr>
          <w:p w:rsidR="00075F88" w:rsidRPr="00AB31F3" w:rsidRDefault="006E26D4" w:rsidP="005457F3">
            <w:pPr>
              <w:ind w:left="142"/>
              <w:rPr>
                <w:rFonts w:ascii="Times New Roman" w:hAnsi="Times New Roman" w:cs="Times New Roman"/>
                <w:sz w:val="24"/>
                <w:szCs w:val="24"/>
              </w:rPr>
            </w:pPr>
            <w:r>
              <w:rPr>
                <w:rFonts w:ascii="Times New Roman" w:hAnsi="Times New Roman" w:cs="Times New Roman"/>
                <w:sz w:val="24"/>
                <w:szCs w:val="24"/>
              </w:rPr>
              <w:t>Kaymakamlık ve Milli Eğitim Müdürlüğü Ziyareti</w:t>
            </w:r>
          </w:p>
        </w:tc>
        <w:tc>
          <w:tcPr>
            <w:tcW w:w="3544" w:type="dxa"/>
            <w:shd w:val="clear" w:color="auto" w:fill="FFE599" w:themeFill="accent4" w:themeFillTint="66"/>
            <w:vAlign w:val="center"/>
          </w:tcPr>
          <w:p w:rsidR="00075F88" w:rsidRPr="00AB31F3" w:rsidRDefault="00C812EE" w:rsidP="005457F3">
            <w:pPr>
              <w:ind w:left="142"/>
              <w:rPr>
                <w:rFonts w:ascii="Times New Roman" w:hAnsi="Times New Roman" w:cs="Times New Roman"/>
                <w:sz w:val="24"/>
                <w:szCs w:val="24"/>
              </w:rPr>
            </w:pPr>
            <w:r>
              <w:rPr>
                <w:rFonts w:ascii="Times New Roman" w:hAnsi="Times New Roman" w:cs="Times New Roman"/>
                <w:sz w:val="24"/>
                <w:szCs w:val="24"/>
              </w:rPr>
              <w:t>0 TL</w:t>
            </w:r>
          </w:p>
        </w:tc>
      </w:tr>
      <w:tr w:rsidR="00075F88" w:rsidRPr="00AB31F3" w:rsidTr="00075F88">
        <w:trPr>
          <w:trHeight w:val="634"/>
        </w:trPr>
        <w:tc>
          <w:tcPr>
            <w:tcW w:w="1210" w:type="dxa"/>
            <w:shd w:val="clear" w:color="auto" w:fill="FFD966" w:themeFill="accent4" w:themeFillTint="99"/>
            <w:vAlign w:val="center"/>
          </w:tcPr>
          <w:p w:rsidR="00075F88" w:rsidRPr="00AB31F3" w:rsidRDefault="00075F88" w:rsidP="009C6866">
            <w:pPr>
              <w:jc w:val="center"/>
              <w:rPr>
                <w:rFonts w:ascii="Times New Roman" w:hAnsi="Times New Roman" w:cs="Times New Roman"/>
                <w:b/>
                <w:sz w:val="24"/>
                <w:szCs w:val="24"/>
              </w:rPr>
            </w:pPr>
            <w:r>
              <w:rPr>
                <w:rFonts w:ascii="Times New Roman" w:hAnsi="Times New Roman" w:cs="Times New Roman"/>
                <w:b/>
                <w:sz w:val="24"/>
                <w:szCs w:val="24"/>
              </w:rPr>
              <w:t>5</w:t>
            </w:r>
          </w:p>
        </w:tc>
        <w:tc>
          <w:tcPr>
            <w:tcW w:w="5386" w:type="dxa"/>
            <w:shd w:val="clear" w:color="auto" w:fill="FFE599" w:themeFill="accent4" w:themeFillTint="66"/>
            <w:vAlign w:val="center"/>
          </w:tcPr>
          <w:p w:rsidR="00075F88" w:rsidRPr="00AB31F3" w:rsidRDefault="00075F88" w:rsidP="005457F3">
            <w:pPr>
              <w:ind w:left="142"/>
              <w:rPr>
                <w:rFonts w:ascii="Times New Roman" w:hAnsi="Times New Roman" w:cs="Times New Roman"/>
                <w:sz w:val="24"/>
                <w:szCs w:val="24"/>
              </w:rPr>
            </w:pPr>
            <w:r>
              <w:rPr>
                <w:rFonts w:ascii="Times New Roman" w:hAnsi="Times New Roman" w:cs="Times New Roman"/>
                <w:sz w:val="24"/>
                <w:szCs w:val="24"/>
              </w:rPr>
              <w:t>Park ve Kameraların Temini ve Montajı</w:t>
            </w:r>
          </w:p>
        </w:tc>
        <w:tc>
          <w:tcPr>
            <w:tcW w:w="3544" w:type="dxa"/>
            <w:shd w:val="clear" w:color="auto" w:fill="FFE599" w:themeFill="accent4" w:themeFillTint="66"/>
            <w:vAlign w:val="center"/>
          </w:tcPr>
          <w:p w:rsidR="00075F88" w:rsidRPr="00AB31F3" w:rsidRDefault="00050995" w:rsidP="005457F3">
            <w:pPr>
              <w:ind w:left="142"/>
              <w:rPr>
                <w:rFonts w:ascii="Times New Roman" w:hAnsi="Times New Roman" w:cs="Times New Roman"/>
                <w:sz w:val="24"/>
                <w:szCs w:val="24"/>
              </w:rPr>
            </w:pPr>
            <w:r>
              <w:rPr>
                <w:rFonts w:ascii="Times New Roman" w:hAnsi="Times New Roman" w:cs="Times New Roman"/>
                <w:sz w:val="24"/>
                <w:szCs w:val="24"/>
              </w:rPr>
              <w:t>20.000 TL</w:t>
            </w:r>
          </w:p>
        </w:tc>
      </w:tr>
      <w:tr w:rsidR="00075F88" w:rsidRPr="00AB31F3" w:rsidTr="00075F88">
        <w:trPr>
          <w:trHeight w:val="634"/>
        </w:trPr>
        <w:tc>
          <w:tcPr>
            <w:tcW w:w="1210" w:type="dxa"/>
            <w:shd w:val="clear" w:color="auto" w:fill="FFD966" w:themeFill="accent4" w:themeFillTint="99"/>
            <w:vAlign w:val="center"/>
          </w:tcPr>
          <w:p w:rsidR="00075F88" w:rsidRPr="00AB31F3" w:rsidRDefault="00075F88" w:rsidP="009C6866">
            <w:pPr>
              <w:jc w:val="center"/>
              <w:rPr>
                <w:rFonts w:ascii="Times New Roman" w:hAnsi="Times New Roman" w:cs="Times New Roman"/>
                <w:b/>
                <w:sz w:val="24"/>
                <w:szCs w:val="24"/>
              </w:rPr>
            </w:pPr>
            <w:r>
              <w:rPr>
                <w:rFonts w:ascii="Times New Roman" w:hAnsi="Times New Roman" w:cs="Times New Roman"/>
                <w:b/>
                <w:sz w:val="24"/>
                <w:szCs w:val="24"/>
              </w:rPr>
              <w:t>6</w:t>
            </w:r>
          </w:p>
        </w:tc>
        <w:tc>
          <w:tcPr>
            <w:tcW w:w="5386" w:type="dxa"/>
            <w:shd w:val="clear" w:color="auto" w:fill="FFE599" w:themeFill="accent4" w:themeFillTint="66"/>
            <w:vAlign w:val="center"/>
          </w:tcPr>
          <w:p w:rsidR="00075F88" w:rsidRPr="00AB31F3" w:rsidRDefault="00075F88" w:rsidP="005457F3">
            <w:pPr>
              <w:ind w:left="142"/>
              <w:rPr>
                <w:rFonts w:ascii="Times New Roman" w:hAnsi="Times New Roman" w:cs="Times New Roman"/>
                <w:sz w:val="24"/>
                <w:szCs w:val="24"/>
              </w:rPr>
            </w:pPr>
            <w:r>
              <w:rPr>
                <w:rFonts w:ascii="Times New Roman" w:hAnsi="Times New Roman" w:cs="Times New Roman"/>
                <w:sz w:val="24"/>
                <w:szCs w:val="24"/>
              </w:rPr>
              <w:t>Parkın Açılışı ve Kahvaltı</w:t>
            </w:r>
          </w:p>
        </w:tc>
        <w:tc>
          <w:tcPr>
            <w:tcW w:w="3544" w:type="dxa"/>
            <w:shd w:val="clear" w:color="auto" w:fill="FFE599" w:themeFill="accent4" w:themeFillTint="66"/>
            <w:vAlign w:val="center"/>
          </w:tcPr>
          <w:p w:rsidR="00075F88" w:rsidRPr="00AB31F3" w:rsidRDefault="00050995" w:rsidP="005457F3">
            <w:pPr>
              <w:ind w:left="142"/>
              <w:rPr>
                <w:rFonts w:ascii="Times New Roman" w:hAnsi="Times New Roman" w:cs="Times New Roman"/>
                <w:sz w:val="24"/>
                <w:szCs w:val="24"/>
              </w:rPr>
            </w:pPr>
            <w:r>
              <w:rPr>
                <w:rFonts w:ascii="Times New Roman" w:hAnsi="Times New Roman" w:cs="Times New Roman"/>
                <w:sz w:val="24"/>
                <w:szCs w:val="24"/>
              </w:rPr>
              <w:t>750 TL</w:t>
            </w:r>
          </w:p>
        </w:tc>
      </w:tr>
      <w:tr w:rsidR="00075F88" w:rsidRPr="00AB31F3" w:rsidTr="00075F88">
        <w:trPr>
          <w:trHeight w:val="634"/>
        </w:trPr>
        <w:tc>
          <w:tcPr>
            <w:tcW w:w="6596" w:type="dxa"/>
            <w:gridSpan w:val="2"/>
            <w:shd w:val="clear" w:color="auto" w:fill="FFD966" w:themeFill="accent4" w:themeFillTint="99"/>
            <w:vAlign w:val="center"/>
          </w:tcPr>
          <w:p w:rsidR="00075F88" w:rsidRPr="00AB31F3" w:rsidRDefault="00075F88" w:rsidP="009C6866">
            <w:pPr>
              <w:ind w:left="218" w:hanging="218"/>
              <w:jc w:val="center"/>
              <w:rPr>
                <w:rFonts w:ascii="Times New Roman" w:hAnsi="Times New Roman" w:cs="Times New Roman"/>
                <w:b/>
                <w:sz w:val="24"/>
                <w:szCs w:val="24"/>
              </w:rPr>
            </w:pPr>
            <w:r w:rsidRPr="00AB31F3">
              <w:rPr>
                <w:rFonts w:ascii="Times New Roman" w:hAnsi="Times New Roman" w:cs="Times New Roman"/>
                <w:b/>
                <w:sz w:val="24"/>
                <w:szCs w:val="24"/>
              </w:rPr>
              <w:t>TOPLAM MAALİYET</w:t>
            </w:r>
          </w:p>
        </w:tc>
        <w:tc>
          <w:tcPr>
            <w:tcW w:w="3544" w:type="dxa"/>
            <w:shd w:val="clear" w:color="auto" w:fill="FFE599" w:themeFill="accent4" w:themeFillTint="66"/>
            <w:vAlign w:val="center"/>
          </w:tcPr>
          <w:p w:rsidR="00075F88" w:rsidRPr="00AB31F3" w:rsidRDefault="00050995" w:rsidP="00050995">
            <w:pPr>
              <w:ind w:left="142"/>
              <w:rPr>
                <w:rFonts w:ascii="Times New Roman" w:hAnsi="Times New Roman" w:cs="Times New Roman"/>
                <w:sz w:val="24"/>
                <w:szCs w:val="24"/>
              </w:rPr>
            </w:pPr>
            <w:r>
              <w:rPr>
                <w:rFonts w:ascii="Times New Roman" w:hAnsi="Times New Roman" w:cs="Times New Roman"/>
                <w:sz w:val="24"/>
                <w:szCs w:val="24"/>
              </w:rPr>
              <w:t>21.000 TL</w:t>
            </w:r>
          </w:p>
        </w:tc>
      </w:tr>
    </w:tbl>
    <w:p w:rsidR="00EC23AF" w:rsidRPr="00AB31F3" w:rsidRDefault="00EC23AF"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790"/>
        <w:gridCol w:w="3460"/>
        <w:gridCol w:w="2400"/>
        <w:gridCol w:w="3770"/>
      </w:tblGrid>
      <w:tr w:rsidR="009A63B1" w:rsidRPr="00AB31F3" w:rsidTr="009A63B1">
        <w:tc>
          <w:tcPr>
            <w:tcW w:w="10420" w:type="dxa"/>
            <w:gridSpan w:val="4"/>
            <w:shd w:val="clear" w:color="auto" w:fill="FFD966" w:themeFill="accent4" w:themeFillTint="99"/>
            <w:vAlign w:val="center"/>
          </w:tcPr>
          <w:p w:rsidR="009A63B1" w:rsidRPr="00AB31F3"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p w:rsidR="009A63B1" w:rsidRPr="00AB31F3"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AB31F3">
              <w:rPr>
                <w:rFonts w:ascii="Times New Roman" w:eastAsia="Times New Roman" w:hAnsi="Times New Roman" w:cs="Times New Roman"/>
                <w:b/>
                <w:sz w:val="24"/>
                <w:szCs w:val="24"/>
                <w:lang w:eastAsia="tr-TR"/>
              </w:rPr>
              <w:t>PROJE YÜRÜTME KURULU</w:t>
            </w:r>
          </w:p>
          <w:p w:rsidR="009A63B1" w:rsidRPr="00AB31F3"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tc>
      </w:tr>
      <w:tr w:rsidR="009A63B1" w:rsidRPr="00AB31F3" w:rsidTr="00256526">
        <w:tc>
          <w:tcPr>
            <w:tcW w:w="790" w:type="dxa"/>
            <w:shd w:val="clear" w:color="auto" w:fill="FFE599" w:themeFill="accent4" w:themeFillTint="66"/>
            <w:tcMar>
              <w:left w:w="108" w:type="dxa"/>
              <w:right w:w="108" w:type="dxa"/>
            </w:tcMar>
            <w:vAlign w:val="center"/>
          </w:tcPr>
          <w:p w:rsidR="009A63B1" w:rsidRPr="00AB31F3"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AB31F3">
              <w:rPr>
                <w:rFonts w:ascii="Times New Roman" w:eastAsia="Times New Roman" w:hAnsi="Times New Roman" w:cs="Times New Roman"/>
                <w:b/>
                <w:sz w:val="24"/>
                <w:szCs w:val="24"/>
                <w:lang w:eastAsia="tr-TR"/>
              </w:rPr>
              <w:t>SIRA NO.</w:t>
            </w:r>
          </w:p>
        </w:tc>
        <w:tc>
          <w:tcPr>
            <w:tcW w:w="3460" w:type="dxa"/>
            <w:shd w:val="clear" w:color="auto" w:fill="FFE599" w:themeFill="accent4" w:themeFillTint="66"/>
            <w:vAlign w:val="center"/>
          </w:tcPr>
          <w:p w:rsidR="009A63B1" w:rsidRPr="00AB31F3"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AB31F3">
              <w:rPr>
                <w:rFonts w:ascii="Times New Roman" w:eastAsia="Times New Roman" w:hAnsi="Times New Roman" w:cs="Times New Roman"/>
                <w:b/>
                <w:sz w:val="24"/>
                <w:szCs w:val="24"/>
                <w:lang w:eastAsia="tr-TR"/>
              </w:rPr>
              <w:t>AD SOYAD</w:t>
            </w:r>
          </w:p>
        </w:tc>
        <w:tc>
          <w:tcPr>
            <w:tcW w:w="2400" w:type="dxa"/>
            <w:shd w:val="clear" w:color="auto" w:fill="FFE599" w:themeFill="accent4" w:themeFillTint="66"/>
            <w:vAlign w:val="center"/>
          </w:tcPr>
          <w:p w:rsidR="009A63B1" w:rsidRPr="00AB31F3"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AB31F3">
              <w:rPr>
                <w:rFonts w:ascii="Times New Roman" w:eastAsia="Times New Roman" w:hAnsi="Times New Roman" w:cs="Times New Roman"/>
                <w:b/>
                <w:sz w:val="24"/>
                <w:szCs w:val="24"/>
                <w:lang w:eastAsia="tr-TR"/>
              </w:rPr>
              <w:t>GÖREVİ</w:t>
            </w:r>
          </w:p>
        </w:tc>
        <w:tc>
          <w:tcPr>
            <w:tcW w:w="3770" w:type="dxa"/>
            <w:shd w:val="clear" w:color="auto" w:fill="FFE599" w:themeFill="accent4" w:themeFillTint="66"/>
            <w:tcMar>
              <w:left w:w="108" w:type="dxa"/>
              <w:right w:w="108" w:type="dxa"/>
            </w:tcMar>
            <w:vAlign w:val="center"/>
          </w:tcPr>
          <w:p w:rsidR="009A63B1" w:rsidRPr="00AB31F3"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AB31F3">
              <w:rPr>
                <w:rFonts w:ascii="Times New Roman" w:eastAsia="Times New Roman" w:hAnsi="Times New Roman" w:cs="Times New Roman"/>
                <w:b/>
                <w:sz w:val="24"/>
                <w:szCs w:val="24"/>
                <w:lang w:eastAsia="tr-TR"/>
              </w:rPr>
              <w:t>OKULU</w:t>
            </w:r>
          </w:p>
        </w:tc>
      </w:tr>
      <w:tr w:rsidR="009A63B1" w:rsidRPr="00AB31F3" w:rsidTr="00256526">
        <w:trPr>
          <w:trHeight w:val="1"/>
        </w:trPr>
        <w:tc>
          <w:tcPr>
            <w:tcW w:w="790" w:type="dxa"/>
            <w:shd w:val="clear" w:color="auto" w:fill="FFE599" w:themeFill="accent4" w:themeFillTint="66"/>
            <w:tcMar>
              <w:left w:w="108" w:type="dxa"/>
              <w:right w:w="108" w:type="dxa"/>
            </w:tcMar>
            <w:vAlign w:val="center"/>
          </w:tcPr>
          <w:p w:rsidR="009A63B1" w:rsidRPr="00AB31F3"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3460" w:type="dxa"/>
            <w:shd w:val="clear" w:color="auto" w:fill="FFE599" w:themeFill="accent4" w:themeFillTint="66"/>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Sultan ACAR</w:t>
            </w:r>
          </w:p>
        </w:tc>
        <w:tc>
          <w:tcPr>
            <w:tcW w:w="2400" w:type="dxa"/>
            <w:shd w:val="clear" w:color="auto" w:fill="FFE599" w:themeFill="accent4" w:themeFillTint="66"/>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Okul Müdürü</w:t>
            </w:r>
          </w:p>
        </w:tc>
        <w:tc>
          <w:tcPr>
            <w:tcW w:w="3770" w:type="dxa"/>
            <w:shd w:val="clear" w:color="auto" w:fill="FFE599" w:themeFill="accent4" w:themeFillTint="66"/>
            <w:tcMar>
              <w:left w:w="108" w:type="dxa"/>
              <w:right w:w="108" w:type="dxa"/>
            </w:tcMar>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Korgan Anaokulu</w:t>
            </w:r>
          </w:p>
        </w:tc>
      </w:tr>
      <w:tr w:rsidR="009A63B1" w:rsidRPr="00AB31F3" w:rsidTr="00256526">
        <w:trPr>
          <w:trHeight w:val="1"/>
        </w:trPr>
        <w:tc>
          <w:tcPr>
            <w:tcW w:w="790" w:type="dxa"/>
            <w:shd w:val="clear" w:color="auto" w:fill="FFE599" w:themeFill="accent4" w:themeFillTint="66"/>
            <w:tcMar>
              <w:left w:w="108" w:type="dxa"/>
              <w:right w:w="108" w:type="dxa"/>
            </w:tcMar>
            <w:vAlign w:val="center"/>
          </w:tcPr>
          <w:p w:rsidR="009A63B1" w:rsidRPr="00AB31F3"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3460" w:type="dxa"/>
            <w:shd w:val="clear" w:color="auto" w:fill="FFE599" w:themeFill="accent4" w:themeFillTint="66"/>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Esra YEŞİLÇAYIR</w:t>
            </w:r>
          </w:p>
        </w:tc>
        <w:tc>
          <w:tcPr>
            <w:tcW w:w="2400" w:type="dxa"/>
            <w:shd w:val="clear" w:color="auto" w:fill="FFE599" w:themeFill="accent4" w:themeFillTint="66"/>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Öğretmen</w:t>
            </w:r>
          </w:p>
        </w:tc>
        <w:tc>
          <w:tcPr>
            <w:tcW w:w="3770" w:type="dxa"/>
            <w:shd w:val="clear" w:color="auto" w:fill="FFE599" w:themeFill="accent4" w:themeFillTint="66"/>
            <w:tcMar>
              <w:left w:w="108" w:type="dxa"/>
              <w:right w:w="108" w:type="dxa"/>
            </w:tcMar>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Korgan Anaokulu</w:t>
            </w:r>
          </w:p>
        </w:tc>
      </w:tr>
      <w:tr w:rsidR="009A63B1" w:rsidRPr="00AB31F3" w:rsidTr="00256526">
        <w:trPr>
          <w:trHeight w:val="1"/>
        </w:trPr>
        <w:tc>
          <w:tcPr>
            <w:tcW w:w="790" w:type="dxa"/>
            <w:shd w:val="clear" w:color="auto" w:fill="FFE599" w:themeFill="accent4" w:themeFillTint="66"/>
            <w:tcMar>
              <w:left w:w="108" w:type="dxa"/>
              <w:right w:w="108" w:type="dxa"/>
            </w:tcMar>
            <w:vAlign w:val="center"/>
          </w:tcPr>
          <w:p w:rsidR="009A63B1" w:rsidRPr="00AB31F3"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c>
          <w:tcPr>
            <w:tcW w:w="3460" w:type="dxa"/>
            <w:shd w:val="clear" w:color="auto" w:fill="FFE599" w:themeFill="accent4" w:themeFillTint="66"/>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İsmail BÖLEK</w:t>
            </w:r>
          </w:p>
        </w:tc>
        <w:tc>
          <w:tcPr>
            <w:tcW w:w="2400" w:type="dxa"/>
            <w:shd w:val="clear" w:color="auto" w:fill="FFE599" w:themeFill="accent4" w:themeFillTint="66"/>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Öğretmen</w:t>
            </w:r>
          </w:p>
        </w:tc>
        <w:tc>
          <w:tcPr>
            <w:tcW w:w="3770" w:type="dxa"/>
            <w:shd w:val="clear" w:color="auto" w:fill="FFE599" w:themeFill="accent4" w:themeFillTint="66"/>
            <w:tcMar>
              <w:left w:w="108" w:type="dxa"/>
              <w:right w:w="108" w:type="dxa"/>
            </w:tcMar>
            <w:vAlign w:val="center"/>
          </w:tcPr>
          <w:p w:rsidR="009A63B1" w:rsidRPr="00863581" w:rsidRDefault="00256526"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sidRPr="00863581">
              <w:rPr>
                <w:rFonts w:ascii="Times New Roman" w:eastAsia="Times New Roman" w:hAnsi="Times New Roman" w:cs="Times New Roman"/>
                <w:sz w:val="24"/>
                <w:szCs w:val="24"/>
                <w:lang w:eastAsia="tr-TR"/>
              </w:rPr>
              <w:t>Korgan Anaokulu</w:t>
            </w:r>
          </w:p>
        </w:tc>
      </w:tr>
      <w:tr w:rsidR="00266360" w:rsidRPr="00AB31F3" w:rsidTr="00256526">
        <w:trPr>
          <w:trHeight w:val="1"/>
        </w:trPr>
        <w:tc>
          <w:tcPr>
            <w:tcW w:w="790" w:type="dxa"/>
            <w:shd w:val="clear" w:color="auto" w:fill="FFE599" w:themeFill="accent4" w:themeFillTint="66"/>
            <w:tcMar>
              <w:left w:w="108" w:type="dxa"/>
              <w:right w:w="108" w:type="dxa"/>
            </w:tcMar>
            <w:vAlign w:val="center"/>
          </w:tcPr>
          <w:p w:rsidR="00266360" w:rsidRDefault="00266360"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3460" w:type="dxa"/>
            <w:shd w:val="clear" w:color="auto" w:fill="FFE599" w:themeFill="accent4" w:themeFillTint="66"/>
            <w:vAlign w:val="center"/>
          </w:tcPr>
          <w:p w:rsidR="00266360" w:rsidRPr="00863581" w:rsidRDefault="00266360"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Gülay AYTOĞAN</w:t>
            </w:r>
          </w:p>
        </w:tc>
        <w:tc>
          <w:tcPr>
            <w:tcW w:w="2400" w:type="dxa"/>
            <w:shd w:val="clear" w:color="auto" w:fill="FFE599" w:themeFill="accent4" w:themeFillTint="66"/>
            <w:vAlign w:val="center"/>
          </w:tcPr>
          <w:p w:rsidR="00266360" w:rsidRPr="00863581" w:rsidRDefault="00266360"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w:t>
            </w:r>
          </w:p>
        </w:tc>
        <w:tc>
          <w:tcPr>
            <w:tcW w:w="3770" w:type="dxa"/>
            <w:shd w:val="clear" w:color="auto" w:fill="FFE599" w:themeFill="accent4" w:themeFillTint="66"/>
            <w:tcMar>
              <w:left w:w="108" w:type="dxa"/>
              <w:right w:w="108" w:type="dxa"/>
            </w:tcMar>
            <w:vAlign w:val="center"/>
          </w:tcPr>
          <w:p w:rsidR="00266360" w:rsidRPr="00863581" w:rsidRDefault="00266360" w:rsidP="009A63B1">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Korgan Anaokulu</w:t>
            </w:r>
          </w:p>
        </w:tc>
      </w:tr>
    </w:tbl>
    <w:p w:rsidR="00EC23AF" w:rsidRPr="00AB31F3" w:rsidRDefault="00EC23AF"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1472"/>
        <w:gridCol w:w="1547"/>
        <w:gridCol w:w="3878"/>
        <w:gridCol w:w="3309"/>
      </w:tblGrid>
      <w:tr w:rsidR="004A77CD" w:rsidRPr="00AB31F3" w:rsidTr="009D3AED">
        <w:tc>
          <w:tcPr>
            <w:tcW w:w="10206" w:type="dxa"/>
            <w:gridSpan w:val="4"/>
            <w:shd w:val="clear" w:color="auto" w:fill="FFD966" w:themeFill="accent4" w:themeFillTint="99"/>
            <w:tcMar>
              <w:left w:w="108" w:type="dxa"/>
              <w:right w:w="108" w:type="dxa"/>
            </w:tcMar>
            <w:vAlign w:val="center"/>
          </w:tcPr>
          <w:p w:rsidR="004A77CD" w:rsidRPr="00AB31F3" w:rsidRDefault="004A77CD" w:rsidP="009D3AED">
            <w:pPr>
              <w:spacing w:after="0" w:line="240" w:lineRule="auto"/>
              <w:jc w:val="center"/>
              <w:rPr>
                <w:rFonts w:ascii="Times New Roman" w:hAnsi="Times New Roman" w:cs="Times New Roman"/>
                <w:b/>
                <w:sz w:val="24"/>
                <w:szCs w:val="24"/>
              </w:rPr>
            </w:pPr>
            <w:r w:rsidRPr="00AB31F3">
              <w:rPr>
                <w:rFonts w:ascii="Times New Roman" w:hAnsi="Times New Roman" w:cs="Times New Roman"/>
                <w:b/>
                <w:sz w:val="24"/>
                <w:szCs w:val="24"/>
              </w:rPr>
              <w:t>İLETİŞİM BİLGİLERİ</w:t>
            </w:r>
          </w:p>
        </w:tc>
      </w:tr>
      <w:tr w:rsidR="004A77CD" w:rsidRPr="00AB31F3" w:rsidTr="009D3AED">
        <w:trPr>
          <w:trHeight w:val="819"/>
        </w:trPr>
        <w:tc>
          <w:tcPr>
            <w:tcW w:w="3019" w:type="dxa"/>
            <w:gridSpan w:val="2"/>
            <w:shd w:val="clear" w:color="auto" w:fill="FFD966" w:themeFill="accent4" w:themeFillTint="99"/>
            <w:tcMar>
              <w:left w:w="108" w:type="dxa"/>
              <w:right w:w="108" w:type="dxa"/>
            </w:tcMar>
            <w:vAlign w:val="center"/>
          </w:tcPr>
          <w:p w:rsidR="004A77CD" w:rsidRPr="00AB31F3" w:rsidRDefault="004A77CD" w:rsidP="004A77CD">
            <w:pPr>
              <w:spacing w:after="0" w:line="240" w:lineRule="auto"/>
              <w:rPr>
                <w:rFonts w:ascii="Times New Roman" w:hAnsi="Times New Roman" w:cs="Times New Roman"/>
                <w:b/>
                <w:sz w:val="24"/>
                <w:szCs w:val="24"/>
              </w:rPr>
            </w:pPr>
          </w:p>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Yasal Adı:</w:t>
            </w:r>
          </w:p>
          <w:p w:rsidR="004A77CD" w:rsidRPr="00AB31F3"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4A77CD" w:rsidRPr="00863581" w:rsidRDefault="0062479E" w:rsidP="004A77CD">
            <w:pPr>
              <w:spacing w:after="0" w:line="240" w:lineRule="auto"/>
              <w:rPr>
                <w:rFonts w:ascii="Times New Roman" w:hAnsi="Times New Roman" w:cs="Times New Roman"/>
                <w:sz w:val="24"/>
                <w:szCs w:val="24"/>
              </w:rPr>
            </w:pPr>
            <w:r w:rsidRPr="00863581">
              <w:rPr>
                <w:rFonts w:ascii="Times New Roman" w:hAnsi="Times New Roman" w:cs="Times New Roman"/>
                <w:sz w:val="24"/>
                <w:szCs w:val="24"/>
              </w:rPr>
              <w:t>Korgan Anaokulu</w:t>
            </w:r>
          </w:p>
        </w:tc>
      </w:tr>
      <w:tr w:rsidR="004A77CD" w:rsidRPr="00AB31F3" w:rsidTr="009D3AED">
        <w:trPr>
          <w:trHeight w:val="1"/>
        </w:trPr>
        <w:tc>
          <w:tcPr>
            <w:tcW w:w="3019" w:type="dxa"/>
            <w:gridSpan w:val="2"/>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863581" w:rsidRDefault="00863581" w:rsidP="004A7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Tepe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xml:space="preserve">. Belediye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No:19 Korgan / ORDU</w:t>
            </w:r>
          </w:p>
        </w:tc>
      </w:tr>
      <w:tr w:rsidR="004A77CD" w:rsidRPr="00AB31F3" w:rsidTr="009D3AED">
        <w:trPr>
          <w:trHeight w:val="1"/>
        </w:trPr>
        <w:tc>
          <w:tcPr>
            <w:tcW w:w="3019" w:type="dxa"/>
            <w:gridSpan w:val="2"/>
            <w:shd w:val="clear" w:color="auto" w:fill="FFD966" w:themeFill="accent4" w:themeFillTint="99"/>
            <w:tcMar>
              <w:left w:w="108" w:type="dxa"/>
              <w:right w:w="108" w:type="dxa"/>
            </w:tcMar>
            <w:vAlign w:val="cente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863581" w:rsidRDefault="00597440" w:rsidP="004A77CD">
            <w:pPr>
              <w:spacing w:after="0" w:line="240" w:lineRule="auto"/>
              <w:rPr>
                <w:rFonts w:ascii="Times New Roman" w:hAnsi="Times New Roman" w:cs="Times New Roman"/>
                <w:sz w:val="24"/>
                <w:szCs w:val="24"/>
              </w:rPr>
            </w:pPr>
            <w:r>
              <w:rPr>
                <w:rFonts w:ascii="Times New Roman" w:hAnsi="Times New Roman" w:cs="Times New Roman"/>
                <w:sz w:val="24"/>
                <w:szCs w:val="24"/>
              </w:rPr>
              <w:t>0 (452) 671 52</w:t>
            </w:r>
            <w:r w:rsidR="0062479E" w:rsidRPr="00863581">
              <w:rPr>
                <w:rFonts w:ascii="Times New Roman" w:hAnsi="Times New Roman" w:cs="Times New Roman"/>
                <w:sz w:val="24"/>
                <w:szCs w:val="24"/>
              </w:rPr>
              <w:t>19</w:t>
            </w:r>
          </w:p>
        </w:tc>
      </w:tr>
      <w:tr w:rsidR="004A77CD" w:rsidRPr="00AB31F3" w:rsidTr="009D3AED">
        <w:trPr>
          <w:trHeight w:val="1"/>
        </w:trPr>
        <w:tc>
          <w:tcPr>
            <w:tcW w:w="3019" w:type="dxa"/>
            <w:gridSpan w:val="2"/>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AB31F3" w:rsidRDefault="00863581"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4A77CD" w:rsidRPr="00AB31F3" w:rsidTr="009D3AED">
        <w:trPr>
          <w:trHeight w:val="1"/>
        </w:trPr>
        <w:tc>
          <w:tcPr>
            <w:tcW w:w="3019" w:type="dxa"/>
            <w:gridSpan w:val="2"/>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AB31F3" w:rsidRDefault="002608E0" w:rsidP="004A77CD">
            <w:pPr>
              <w:spacing w:after="0" w:line="240" w:lineRule="auto"/>
              <w:rPr>
                <w:rFonts w:ascii="Times New Roman" w:hAnsi="Times New Roman" w:cs="Times New Roman"/>
                <w:b/>
                <w:sz w:val="24"/>
                <w:szCs w:val="24"/>
              </w:rPr>
            </w:pPr>
            <w:r>
              <w:rPr>
                <w:rFonts w:ascii="Times New Roman" w:hAnsi="Times New Roman" w:cs="Times New Roman"/>
                <w:sz w:val="24"/>
                <w:szCs w:val="24"/>
              </w:rPr>
              <w:t>964868@meb.k12</w:t>
            </w:r>
            <w:r w:rsidR="00863581" w:rsidRPr="00863581">
              <w:rPr>
                <w:rFonts w:ascii="Times New Roman" w:hAnsi="Times New Roman" w:cs="Times New Roman"/>
                <w:sz w:val="24"/>
                <w:szCs w:val="24"/>
              </w:rPr>
              <w:t>.tr</w:t>
            </w:r>
          </w:p>
        </w:tc>
      </w:tr>
      <w:tr w:rsidR="004A77CD" w:rsidRPr="00AB31F3" w:rsidTr="009D3AED">
        <w:trPr>
          <w:trHeight w:val="1"/>
        </w:trPr>
        <w:tc>
          <w:tcPr>
            <w:tcW w:w="3019" w:type="dxa"/>
            <w:gridSpan w:val="2"/>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863581" w:rsidRDefault="00863581" w:rsidP="004A77CD">
            <w:pPr>
              <w:spacing w:after="0" w:line="240" w:lineRule="auto"/>
              <w:rPr>
                <w:rFonts w:ascii="Times New Roman" w:hAnsi="Times New Roman" w:cs="Times New Roman"/>
                <w:sz w:val="24"/>
                <w:szCs w:val="24"/>
              </w:rPr>
            </w:pPr>
            <w:r w:rsidRPr="00863581">
              <w:rPr>
                <w:rFonts w:ascii="Times New Roman" w:hAnsi="Times New Roman" w:cs="Times New Roman"/>
                <w:sz w:val="24"/>
                <w:szCs w:val="24"/>
              </w:rPr>
              <w:t>http://korgananaokulu.meb.k12.tr</w:t>
            </w:r>
          </w:p>
        </w:tc>
      </w:tr>
      <w:tr w:rsidR="004A77CD" w:rsidRPr="00AB31F3" w:rsidTr="009D3AED">
        <w:tc>
          <w:tcPr>
            <w:tcW w:w="1472" w:type="dxa"/>
            <w:vMerge w:val="restart"/>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p>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823D65" w:rsidRDefault="006A293C" w:rsidP="004A77CD">
            <w:pPr>
              <w:spacing w:after="0" w:line="240" w:lineRule="auto"/>
              <w:rPr>
                <w:rFonts w:ascii="Times New Roman" w:hAnsi="Times New Roman" w:cs="Times New Roman"/>
                <w:sz w:val="24"/>
                <w:szCs w:val="24"/>
              </w:rPr>
            </w:pPr>
            <w:r w:rsidRPr="00823D65">
              <w:rPr>
                <w:rFonts w:ascii="Times New Roman" w:hAnsi="Times New Roman" w:cs="Times New Roman"/>
                <w:sz w:val="24"/>
                <w:szCs w:val="24"/>
              </w:rPr>
              <w:t>İsmail BÖLEK</w:t>
            </w:r>
          </w:p>
        </w:tc>
        <w:tc>
          <w:tcPr>
            <w:tcW w:w="3309" w:type="dxa"/>
            <w:shd w:val="clear" w:color="auto" w:fill="FFE599" w:themeFill="accent4" w:themeFillTint="66"/>
            <w:vAlign w:val="center"/>
          </w:tcPr>
          <w:p w:rsidR="004A77CD" w:rsidRPr="00823D65" w:rsidRDefault="00597440" w:rsidP="004A77CD">
            <w:pPr>
              <w:spacing w:after="0" w:line="240" w:lineRule="auto"/>
              <w:rPr>
                <w:rFonts w:ascii="Times New Roman" w:hAnsi="Times New Roman" w:cs="Times New Roman"/>
                <w:sz w:val="24"/>
                <w:szCs w:val="24"/>
              </w:rPr>
            </w:pPr>
            <w:r>
              <w:rPr>
                <w:rFonts w:ascii="Times New Roman" w:hAnsi="Times New Roman" w:cs="Times New Roman"/>
                <w:sz w:val="24"/>
                <w:szCs w:val="24"/>
              </w:rPr>
              <w:t>Gülay AYTOĞAN</w:t>
            </w:r>
          </w:p>
        </w:tc>
      </w:tr>
      <w:tr w:rsidR="004A77CD" w:rsidRPr="00AB31F3" w:rsidTr="009D3AED">
        <w:tc>
          <w:tcPr>
            <w:tcW w:w="1472" w:type="dxa"/>
            <w:vMerge/>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823D65" w:rsidRDefault="00597440" w:rsidP="004A77CD">
            <w:pPr>
              <w:spacing w:after="0" w:line="240" w:lineRule="auto"/>
              <w:rPr>
                <w:rFonts w:ascii="Times New Roman" w:hAnsi="Times New Roman" w:cs="Times New Roman"/>
                <w:sz w:val="24"/>
                <w:szCs w:val="24"/>
              </w:rPr>
            </w:pPr>
            <w:r>
              <w:rPr>
                <w:rFonts w:ascii="Times New Roman" w:hAnsi="Times New Roman" w:cs="Times New Roman"/>
                <w:sz w:val="24"/>
                <w:szCs w:val="24"/>
              </w:rPr>
              <w:t>0542 260 41</w:t>
            </w:r>
            <w:r w:rsidR="00823D65" w:rsidRPr="00823D65">
              <w:rPr>
                <w:rFonts w:ascii="Times New Roman" w:hAnsi="Times New Roman" w:cs="Times New Roman"/>
                <w:sz w:val="24"/>
                <w:szCs w:val="24"/>
              </w:rPr>
              <w:t>82</w:t>
            </w:r>
          </w:p>
        </w:tc>
        <w:tc>
          <w:tcPr>
            <w:tcW w:w="3309" w:type="dxa"/>
            <w:shd w:val="clear" w:color="auto" w:fill="FFE599" w:themeFill="accent4" w:themeFillTint="66"/>
            <w:vAlign w:val="center"/>
          </w:tcPr>
          <w:p w:rsidR="004A77CD" w:rsidRPr="00823D65" w:rsidRDefault="00597440" w:rsidP="004A77CD">
            <w:pPr>
              <w:spacing w:after="0" w:line="240" w:lineRule="auto"/>
              <w:rPr>
                <w:rFonts w:ascii="Times New Roman" w:hAnsi="Times New Roman" w:cs="Times New Roman"/>
                <w:sz w:val="24"/>
                <w:szCs w:val="24"/>
              </w:rPr>
            </w:pPr>
            <w:r>
              <w:rPr>
                <w:rFonts w:ascii="Times New Roman" w:hAnsi="Times New Roman" w:cs="Times New Roman"/>
                <w:sz w:val="24"/>
                <w:szCs w:val="24"/>
              </w:rPr>
              <w:t>0506 947 2213</w:t>
            </w:r>
          </w:p>
        </w:tc>
      </w:tr>
      <w:tr w:rsidR="004A77CD" w:rsidRPr="00AB31F3" w:rsidTr="009D3AED">
        <w:tc>
          <w:tcPr>
            <w:tcW w:w="1472" w:type="dxa"/>
            <w:vMerge/>
            <w:shd w:val="clear" w:color="auto" w:fill="00B0F0"/>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AB31F3" w:rsidRDefault="004A77CD" w:rsidP="004A77CD">
            <w:pPr>
              <w:spacing w:after="0" w:line="240" w:lineRule="auto"/>
              <w:rPr>
                <w:rFonts w:ascii="Times New Roman" w:hAnsi="Times New Roman" w:cs="Times New Roman"/>
                <w:b/>
                <w:sz w:val="24"/>
                <w:szCs w:val="24"/>
              </w:rPr>
            </w:pPr>
            <w:r w:rsidRPr="00AB31F3">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823D65" w:rsidRDefault="00823D65" w:rsidP="004A77CD">
            <w:pPr>
              <w:spacing w:after="0" w:line="240" w:lineRule="auto"/>
              <w:rPr>
                <w:rFonts w:ascii="Times New Roman" w:hAnsi="Times New Roman" w:cs="Times New Roman"/>
                <w:sz w:val="24"/>
                <w:szCs w:val="24"/>
              </w:rPr>
            </w:pPr>
            <w:r>
              <w:rPr>
                <w:rFonts w:ascii="Times New Roman" w:hAnsi="Times New Roman" w:cs="Times New Roman"/>
                <w:sz w:val="24"/>
                <w:szCs w:val="24"/>
              </w:rPr>
              <w:t>ismail</w:t>
            </w:r>
            <w:r w:rsidRPr="00823D65">
              <w:rPr>
                <w:rFonts w:ascii="Times New Roman" w:hAnsi="Times New Roman" w:cs="Times New Roman"/>
                <w:sz w:val="24"/>
                <w:szCs w:val="24"/>
              </w:rPr>
              <w:t>.bolek@yandex.com.tr</w:t>
            </w:r>
          </w:p>
        </w:tc>
        <w:tc>
          <w:tcPr>
            <w:tcW w:w="3309" w:type="dxa"/>
            <w:shd w:val="clear" w:color="auto" w:fill="FFE599" w:themeFill="accent4" w:themeFillTint="66"/>
            <w:vAlign w:val="center"/>
          </w:tcPr>
          <w:p w:rsidR="004A77CD" w:rsidRPr="00823D65" w:rsidRDefault="00580781" w:rsidP="004A77CD">
            <w:pPr>
              <w:spacing w:after="0" w:line="240" w:lineRule="auto"/>
              <w:rPr>
                <w:rFonts w:ascii="Times New Roman" w:hAnsi="Times New Roman" w:cs="Times New Roman"/>
                <w:sz w:val="24"/>
                <w:szCs w:val="24"/>
              </w:rPr>
            </w:pPr>
            <w:r>
              <w:rPr>
                <w:rFonts w:ascii="Times New Roman" w:hAnsi="Times New Roman" w:cs="Times New Roman"/>
                <w:sz w:val="24"/>
                <w:szCs w:val="24"/>
              </w:rPr>
              <w:t>gulay_su44@hotmail</w:t>
            </w:r>
            <w:r w:rsidR="00D12B3F">
              <w:rPr>
                <w:rFonts w:ascii="Times New Roman" w:hAnsi="Times New Roman" w:cs="Times New Roman"/>
                <w:sz w:val="24"/>
                <w:szCs w:val="24"/>
              </w:rPr>
              <w:t>.com</w:t>
            </w:r>
          </w:p>
        </w:tc>
      </w:tr>
    </w:tbl>
    <w:p w:rsidR="00AB1EDB" w:rsidRDefault="00AB1EDB" w:rsidP="00B571A5">
      <w:pPr>
        <w:rPr>
          <w:rFonts w:ascii="Times New Roman" w:hAnsi="Times New Roman" w:cs="Times New Roman"/>
          <w:sz w:val="24"/>
          <w:szCs w:val="24"/>
        </w:rPr>
      </w:pPr>
    </w:p>
    <w:p w:rsidR="00AB1EDB" w:rsidRPr="00AB31F3" w:rsidRDefault="00AB1EDB" w:rsidP="00B571A5">
      <w:pPr>
        <w:rPr>
          <w:rFonts w:ascii="Times New Roman" w:hAnsi="Times New Roman" w:cs="Times New Roman"/>
          <w:sz w:val="24"/>
          <w:szCs w:val="24"/>
        </w:rPr>
      </w:pPr>
    </w:p>
    <w:p w:rsidR="00A503F2" w:rsidRDefault="00D77566" w:rsidP="009501E2">
      <w:pPr>
        <w:jc w:val="both"/>
        <w:rPr>
          <w:rFonts w:ascii="Times New Roman" w:hAnsi="Times New Roman" w:cs="Times New Roman"/>
          <w:b/>
          <w:sz w:val="24"/>
          <w:szCs w:val="24"/>
        </w:rPr>
      </w:pPr>
      <w:r w:rsidRPr="00AB31F3">
        <w:rPr>
          <w:rFonts w:ascii="Times New Roman" w:hAnsi="Times New Roman" w:cs="Times New Roman"/>
          <w:sz w:val="24"/>
          <w:szCs w:val="24"/>
        </w:rPr>
        <w:lastRenderedPageBreak/>
        <w:t xml:space="preserve">              </w:t>
      </w:r>
      <w:r w:rsidR="007E66DE" w:rsidRPr="007E66DE">
        <w:rPr>
          <w:rFonts w:ascii="Times New Roman" w:hAnsi="Times New Roman" w:cs="Times New Roman"/>
          <w:b/>
          <w:sz w:val="24"/>
          <w:szCs w:val="24"/>
        </w:rPr>
        <w:t>"</w:t>
      </w:r>
      <w:r w:rsidR="007E66DE">
        <w:rPr>
          <w:rFonts w:ascii="Times New Roman" w:hAnsi="Times New Roman" w:cs="Times New Roman"/>
          <w:b/>
          <w:sz w:val="24"/>
          <w:szCs w:val="24"/>
        </w:rPr>
        <w:t>Çiçeksiz Bahçe, Parksız Anaokulu Olmaz!"</w:t>
      </w:r>
      <w:r w:rsidRPr="00AB31F3">
        <w:rPr>
          <w:rFonts w:ascii="Times New Roman" w:hAnsi="Times New Roman" w:cs="Times New Roman"/>
          <w:b/>
          <w:sz w:val="24"/>
          <w:szCs w:val="24"/>
        </w:rPr>
        <w:t xml:space="preserve"> proje yönergesi </w:t>
      </w:r>
      <w:r w:rsidR="00A503F2">
        <w:rPr>
          <w:rFonts w:ascii="Times New Roman" w:hAnsi="Times New Roman" w:cs="Times New Roman"/>
          <w:b/>
          <w:sz w:val="24"/>
          <w:szCs w:val="24"/>
        </w:rPr>
        <w:t>2017-2018</w:t>
      </w:r>
      <w:r w:rsidRPr="00AB31F3">
        <w:rPr>
          <w:rFonts w:ascii="Times New Roman" w:hAnsi="Times New Roman" w:cs="Times New Roman"/>
          <w:b/>
          <w:sz w:val="24"/>
          <w:szCs w:val="24"/>
        </w:rPr>
        <w:t xml:space="preserve"> eğitim öğretim yılında uygulanmakta olan “1 İLÇE 11 DEĞER 111 PROJE” projesi kapsamında hazırlanmış olup </w:t>
      </w:r>
      <w:r w:rsidR="00A503F2">
        <w:rPr>
          <w:rFonts w:ascii="Times New Roman" w:hAnsi="Times New Roman" w:cs="Times New Roman"/>
          <w:b/>
          <w:sz w:val="24"/>
          <w:szCs w:val="24"/>
        </w:rPr>
        <w:t xml:space="preserve">Korgan Anaokulu </w:t>
      </w:r>
      <w:r w:rsidRPr="00AB31F3">
        <w:rPr>
          <w:rFonts w:ascii="Times New Roman" w:hAnsi="Times New Roman" w:cs="Times New Roman"/>
          <w:b/>
          <w:sz w:val="24"/>
          <w:szCs w:val="24"/>
        </w:rPr>
        <w:t>Müdürlüğü</w:t>
      </w:r>
      <w:r w:rsidR="00A503F2">
        <w:rPr>
          <w:rFonts w:ascii="Times New Roman" w:hAnsi="Times New Roman" w:cs="Times New Roman"/>
          <w:b/>
          <w:sz w:val="24"/>
          <w:szCs w:val="24"/>
        </w:rPr>
        <w:t>'</w:t>
      </w:r>
      <w:r w:rsidRPr="00AB31F3">
        <w:rPr>
          <w:rFonts w:ascii="Times New Roman" w:hAnsi="Times New Roman" w:cs="Times New Roman"/>
          <w:b/>
          <w:sz w:val="24"/>
          <w:szCs w:val="24"/>
        </w:rPr>
        <w:t>nün onayladığı tarihte yürürlüğü girer ve “Proje Yürütme Kurulu” tarafından yürütülür.</w:t>
      </w:r>
    </w:p>
    <w:p w:rsidR="00AB1EDB" w:rsidRDefault="00AB1EDB" w:rsidP="00A503F2">
      <w:pPr>
        <w:rPr>
          <w:rFonts w:ascii="Times New Roman" w:hAnsi="Times New Roman" w:cs="Times New Roman"/>
          <w:b/>
          <w:sz w:val="24"/>
          <w:szCs w:val="24"/>
        </w:rPr>
      </w:pPr>
    </w:p>
    <w:p w:rsidR="00AB1EDB" w:rsidRDefault="00AB1EDB" w:rsidP="00A503F2">
      <w:pPr>
        <w:rPr>
          <w:rFonts w:ascii="Times New Roman" w:hAnsi="Times New Roman" w:cs="Times New Roman"/>
          <w:b/>
          <w:sz w:val="24"/>
          <w:szCs w:val="24"/>
        </w:rPr>
      </w:pPr>
    </w:p>
    <w:p w:rsidR="00A503F2" w:rsidRDefault="00B66827" w:rsidP="00A503F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503F2">
        <w:rPr>
          <w:rFonts w:ascii="Times New Roman" w:hAnsi="Times New Roman" w:cs="Times New Roman"/>
          <w:b/>
          <w:sz w:val="24"/>
          <w:szCs w:val="24"/>
        </w:rPr>
        <w:t xml:space="preserve"> Sultan ACAR</w:t>
      </w:r>
    </w:p>
    <w:p w:rsidR="00A503F2" w:rsidRDefault="00A503F2" w:rsidP="00A503F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Okul Müdürü V.</w:t>
      </w:r>
    </w:p>
    <w:p w:rsidR="002133CB" w:rsidRPr="00AB1EDB" w:rsidRDefault="00A503F2" w:rsidP="00AB1ED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77566" w:rsidRPr="00AB31F3">
        <w:rPr>
          <w:rFonts w:ascii="Times New Roman" w:hAnsi="Times New Roman" w:cs="Times New Roman"/>
          <w:b/>
          <w:sz w:val="24"/>
          <w:szCs w:val="24"/>
        </w:rPr>
        <w:t>İmza</w:t>
      </w:r>
    </w:p>
    <w:sectPr w:rsidR="002133CB" w:rsidRPr="00AB1EDB" w:rsidSect="007C0057">
      <w:pgSz w:w="11906" w:h="16838"/>
      <w:pgMar w:top="1134"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5989"/>
    <w:multiLevelType w:val="hybridMultilevel"/>
    <w:tmpl w:val="66CC1B32"/>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3F18EF"/>
    <w:multiLevelType w:val="hybridMultilevel"/>
    <w:tmpl w:val="9F1A1DFC"/>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3">
    <w:nsid w:val="34AE2F7D"/>
    <w:multiLevelType w:val="hybridMultilevel"/>
    <w:tmpl w:val="08A85EDA"/>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4">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496521"/>
    <w:multiLevelType w:val="hybridMultilevel"/>
    <w:tmpl w:val="DF042D6E"/>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7">
    <w:nsid w:val="53925871"/>
    <w:multiLevelType w:val="hybridMultilevel"/>
    <w:tmpl w:val="84C4C8B8"/>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8">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5"/>
  </w:num>
  <w:num w:numId="5">
    <w:abstractNumId w:val="3"/>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2"/>
  </w:compat>
  <w:rsids>
    <w:rsidRoot w:val="00C2547A"/>
    <w:rsid w:val="000016EE"/>
    <w:rsid w:val="0002110D"/>
    <w:rsid w:val="000227C0"/>
    <w:rsid w:val="00024F5F"/>
    <w:rsid w:val="00044F57"/>
    <w:rsid w:val="00050995"/>
    <w:rsid w:val="000636E9"/>
    <w:rsid w:val="00075F88"/>
    <w:rsid w:val="00081E71"/>
    <w:rsid w:val="000E2A95"/>
    <w:rsid w:val="000E615A"/>
    <w:rsid w:val="00112923"/>
    <w:rsid w:val="00117F07"/>
    <w:rsid w:val="00124F0E"/>
    <w:rsid w:val="001402CA"/>
    <w:rsid w:val="00146E32"/>
    <w:rsid w:val="0018255A"/>
    <w:rsid w:val="001A57B2"/>
    <w:rsid w:val="001C7212"/>
    <w:rsid w:val="001E15E0"/>
    <w:rsid w:val="00205F15"/>
    <w:rsid w:val="002063C0"/>
    <w:rsid w:val="002133CB"/>
    <w:rsid w:val="002322C3"/>
    <w:rsid w:val="00234BF8"/>
    <w:rsid w:val="00251DD9"/>
    <w:rsid w:val="00256526"/>
    <w:rsid w:val="002569BD"/>
    <w:rsid w:val="002608E0"/>
    <w:rsid w:val="00266360"/>
    <w:rsid w:val="00274617"/>
    <w:rsid w:val="002A684A"/>
    <w:rsid w:val="002B4423"/>
    <w:rsid w:val="002C1A04"/>
    <w:rsid w:val="002E20AB"/>
    <w:rsid w:val="00303064"/>
    <w:rsid w:val="003209B1"/>
    <w:rsid w:val="0032544B"/>
    <w:rsid w:val="00335683"/>
    <w:rsid w:val="003376D6"/>
    <w:rsid w:val="00356DC3"/>
    <w:rsid w:val="00360D14"/>
    <w:rsid w:val="00364994"/>
    <w:rsid w:val="00366014"/>
    <w:rsid w:val="003E445B"/>
    <w:rsid w:val="003E5A26"/>
    <w:rsid w:val="004042E5"/>
    <w:rsid w:val="004243AE"/>
    <w:rsid w:val="00440683"/>
    <w:rsid w:val="00454DF9"/>
    <w:rsid w:val="00460B9B"/>
    <w:rsid w:val="004765C0"/>
    <w:rsid w:val="004805EA"/>
    <w:rsid w:val="00493E08"/>
    <w:rsid w:val="00497D2B"/>
    <w:rsid w:val="004A77CD"/>
    <w:rsid w:val="004D3E44"/>
    <w:rsid w:val="0052600A"/>
    <w:rsid w:val="00532500"/>
    <w:rsid w:val="005457F3"/>
    <w:rsid w:val="0055087E"/>
    <w:rsid w:val="00580781"/>
    <w:rsid w:val="00592E94"/>
    <w:rsid w:val="00593DF7"/>
    <w:rsid w:val="00597440"/>
    <w:rsid w:val="005E5131"/>
    <w:rsid w:val="0060660D"/>
    <w:rsid w:val="00614BF5"/>
    <w:rsid w:val="0062180D"/>
    <w:rsid w:val="0062479E"/>
    <w:rsid w:val="00635D62"/>
    <w:rsid w:val="00640BC4"/>
    <w:rsid w:val="0066213A"/>
    <w:rsid w:val="0067256E"/>
    <w:rsid w:val="00673784"/>
    <w:rsid w:val="00673B09"/>
    <w:rsid w:val="00693598"/>
    <w:rsid w:val="006A293C"/>
    <w:rsid w:val="006B713E"/>
    <w:rsid w:val="006C588D"/>
    <w:rsid w:val="006E26D4"/>
    <w:rsid w:val="00706FCA"/>
    <w:rsid w:val="0071111E"/>
    <w:rsid w:val="00726A3C"/>
    <w:rsid w:val="00737866"/>
    <w:rsid w:val="00743556"/>
    <w:rsid w:val="00743ECB"/>
    <w:rsid w:val="00751F3B"/>
    <w:rsid w:val="0075222D"/>
    <w:rsid w:val="00757BD8"/>
    <w:rsid w:val="00763401"/>
    <w:rsid w:val="00767331"/>
    <w:rsid w:val="00793437"/>
    <w:rsid w:val="00794AA7"/>
    <w:rsid w:val="00796229"/>
    <w:rsid w:val="0079703B"/>
    <w:rsid w:val="007C0057"/>
    <w:rsid w:val="007C147E"/>
    <w:rsid w:val="007C4061"/>
    <w:rsid w:val="007E66DE"/>
    <w:rsid w:val="007F11AF"/>
    <w:rsid w:val="007F63B9"/>
    <w:rsid w:val="0080649D"/>
    <w:rsid w:val="00820FB2"/>
    <w:rsid w:val="00823D65"/>
    <w:rsid w:val="0082543C"/>
    <w:rsid w:val="00836012"/>
    <w:rsid w:val="00857FD2"/>
    <w:rsid w:val="00863581"/>
    <w:rsid w:val="0089097B"/>
    <w:rsid w:val="008A756E"/>
    <w:rsid w:val="008C14D2"/>
    <w:rsid w:val="008C3DFE"/>
    <w:rsid w:val="008C5E96"/>
    <w:rsid w:val="008E06A1"/>
    <w:rsid w:val="009027E5"/>
    <w:rsid w:val="00914C71"/>
    <w:rsid w:val="0093016E"/>
    <w:rsid w:val="00942081"/>
    <w:rsid w:val="009501E2"/>
    <w:rsid w:val="00964F71"/>
    <w:rsid w:val="009A63B1"/>
    <w:rsid w:val="009D3AED"/>
    <w:rsid w:val="009D7648"/>
    <w:rsid w:val="009D7E14"/>
    <w:rsid w:val="009E4F3C"/>
    <w:rsid w:val="009F626A"/>
    <w:rsid w:val="00A11363"/>
    <w:rsid w:val="00A15BE8"/>
    <w:rsid w:val="00A503F2"/>
    <w:rsid w:val="00A64622"/>
    <w:rsid w:val="00A931E5"/>
    <w:rsid w:val="00AA27CC"/>
    <w:rsid w:val="00AB1EDB"/>
    <w:rsid w:val="00AB31F3"/>
    <w:rsid w:val="00AB4B4D"/>
    <w:rsid w:val="00AD08F2"/>
    <w:rsid w:val="00AD5FC5"/>
    <w:rsid w:val="00B310E0"/>
    <w:rsid w:val="00B366AB"/>
    <w:rsid w:val="00B4436B"/>
    <w:rsid w:val="00B53A8F"/>
    <w:rsid w:val="00B5576C"/>
    <w:rsid w:val="00B571A5"/>
    <w:rsid w:val="00B66827"/>
    <w:rsid w:val="00B7607E"/>
    <w:rsid w:val="00B81122"/>
    <w:rsid w:val="00BA404E"/>
    <w:rsid w:val="00BD0A55"/>
    <w:rsid w:val="00C2547A"/>
    <w:rsid w:val="00C42C5B"/>
    <w:rsid w:val="00C669F1"/>
    <w:rsid w:val="00C71545"/>
    <w:rsid w:val="00C7783F"/>
    <w:rsid w:val="00C80D7F"/>
    <w:rsid w:val="00C812EE"/>
    <w:rsid w:val="00C9234B"/>
    <w:rsid w:val="00CB739F"/>
    <w:rsid w:val="00CE0E43"/>
    <w:rsid w:val="00CF47FF"/>
    <w:rsid w:val="00D028BB"/>
    <w:rsid w:val="00D12B3F"/>
    <w:rsid w:val="00D22F1D"/>
    <w:rsid w:val="00D447C3"/>
    <w:rsid w:val="00D57CF0"/>
    <w:rsid w:val="00D67AFB"/>
    <w:rsid w:val="00D75FEF"/>
    <w:rsid w:val="00D77566"/>
    <w:rsid w:val="00D86658"/>
    <w:rsid w:val="00DA4694"/>
    <w:rsid w:val="00DB2876"/>
    <w:rsid w:val="00DB745F"/>
    <w:rsid w:val="00DC55C5"/>
    <w:rsid w:val="00DD2791"/>
    <w:rsid w:val="00DD5AA9"/>
    <w:rsid w:val="00DE1D36"/>
    <w:rsid w:val="00DE46CC"/>
    <w:rsid w:val="00DF5056"/>
    <w:rsid w:val="00E12292"/>
    <w:rsid w:val="00E13603"/>
    <w:rsid w:val="00E22871"/>
    <w:rsid w:val="00E2496A"/>
    <w:rsid w:val="00E35671"/>
    <w:rsid w:val="00E419D0"/>
    <w:rsid w:val="00E52710"/>
    <w:rsid w:val="00E52B2F"/>
    <w:rsid w:val="00E8135A"/>
    <w:rsid w:val="00EC09C9"/>
    <w:rsid w:val="00EC23AF"/>
    <w:rsid w:val="00EC4FE8"/>
    <w:rsid w:val="00ED57ED"/>
    <w:rsid w:val="00EE065B"/>
    <w:rsid w:val="00EF7BD9"/>
    <w:rsid w:val="00F271AD"/>
    <w:rsid w:val="00F33656"/>
    <w:rsid w:val="00F453F6"/>
    <w:rsid w:val="00F46A0B"/>
    <w:rsid w:val="00F84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1900">
      <w:bodyDiv w:val="1"/>
      <w:marLeft w:val="0"/>
      <w:marRight w:val="0"/>
      <w:marTop w:val="0"/>
      <w:marBottom w:val="0"/>
      <w:divBdr>
        <w:top w:val="none" w:sz="0" w:space="0" w:color="auto"/>
        <w:left w:val="none" w:sz="0" w:space="0" w:color="auto"/>
        <w:bottom w:val="none" w:sz="0" w:space="0" w:color="auto"/>
        <w:right w:val="none" w:sz="0" w:space="0" w:color="auto"/>
      </w:divBdr>
    </w:div>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4B41-62CC-4FC0-84C5-26EC7AC1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1314</Words>
  <Characters>7490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94</cp:revision>
  <cp:lastPrinted>2017-11-12T16:24:00Z</cp:lastPrinted>
  <dcterms:created xsi:type="dcterms:W3CDTF">2017-11-08T11:16:00Z</dcterms:created>
  <dcterms:modified xsi:type="dcterms:W3CDTF">2017-12-22T10:23:00Z</dcterms:modified>
</cp:coreProperties>
</file>